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7F" w:rsidRDefault="006E4652">
      <w:pPr>
        <w:jc w:val="cent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704975" cy="1619250"/>
            <wp:effectExtent l="0" t="0" r="9525" b="0"/>
            <wp:wrapTight wrapText="bothSides">
              <wp:wrapPolygon edited="0">
                <wp:start x="0" y="0"/>
                <wp:lineTo x="0" y="21346"/>
                <wp:lineTo x="21479" y="21346"/>
                <wp:lineTo x="21479" y="0"/>
                <wp:lineTo x="0" y="0"/>
              </wp:wrapPolygon>
            </wp:wrapTight>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161925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0</wp:posOffset>
            </wp:positionV>
            <wp:extent cx="2390775" cy="1514475"/>
            <wp:effectExtent l="0" t="0" r="9525" b="9525"/>
            <wp:wrapTight wrapText="bothSides">
              <wp:wrapPolygon edited="0">
                <wp:start x="0" y="0"/>
                <wp:lineTo x="0" y="21464"/>
                <wp:lineTo x="21514" y="21464"/>
                <wp:lineTo x="21514" y="0"/>
                <wp:lineTo x="0" y="0"/>
              </wp:wrapPolygon>
            </wp:wrapTight>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0775" cy="1514475"/>
                    </a:xfrm>
                    <a:prstGeom prst="rect">
                      <a:avLst/>
                    </a:prstGeom>
                  </pic:spPr>
                </pic:pic>
              </a:graphicData>
            </a:graphic>
          </wp:anchor>
        </w:drawing>
      </w:r>
    </w:p>
    <w:p w:rsidR="006E4652" w:rsidRDefault="006E4652">
      <w:pPr>
        <w:pStyle w:val="Title1"/>
      </w:pPr>
    </w:p>
    <w:p w:rsidR="006E4652" w:rsidRDefault="006E4652">
      <w:pPr>
        <w:pStyle w:val="Title1"/>
      </w:pPr>
    </w:p>
    <w:p w:rsidR="00667A7F" w:rsidRDefault="006E4652">
      <w:pPr>
        <w:pStyle w:val="Title1"/>
      </w:pPr>
      <w:r>
        <w:t xml:space="preserve">               </w:t>
      </w:r>
      <w:r>
        <w:t>October Newsletter 2020</w:t>
      </w:r>
    </w:p>
    <w:p w:rsidR="00667A7F" w:rsidRDefault="00667A7F">
      <w:pPr>
        <w:jc w:val="center"/>
      </w:pPr>
    </w:p>
    <w:p w:rsidR="00667A7F" w:rsidRDefault="006E4652">
      <w:pPr>
        <w:pStyle w:val="Normal1"/>
      </w:pPr>
      <w:r>
        <w:t>Welcome back to Term 4! We hope you have had a restful and happy break in the holidays and refreshed before the rush to Christmas. We know this term will pass quickly and there will be much excitement as we prepare for the end of the year and start the tra</w:t>
      </w:r>
      <w:r>
        <w:t>nsition process to school. This year we have had many challenges and we appreciate your support across this. Unfortunately it looks likely that the children will not experience an excursion at this point however we have now been able to invite performers i</w:t>
      </w:r>
      <w:r>
        <w:t xml:space="preserve">n to the site. We are very excited also to have organised a favourite curriculum opportunity of hatching chicks with our Living Egg program. This will begin next week and run for 2 weeks. At </w:t>
      </w:r>
      <w:proofErr w:type="spellStart"/>
      <w:r>
        <w:t>it's</w:t>
      </w:r>
      <w:proofErr w:type="spellEnd"/>
      <w:r>
        <w:t xml:space="preserve"> conclusion we will have chicks to give away. If you are inte</w:t>
      </w:r>
      <w:r>
        <w:t xml:space="preserve">rested in raising chickens please see staff. You are required to take at least 2 chicks but </w:t>
      </w:r>
      <w:r>
        <w:rPr>
          <w:rStyle w:val="Strong1"/>
        </w:rPr>
        <w:t>we do not guarantee hens</w:t>
      </w:r>
      <w:r>
        <w:t xml:space="preserve">! </w:t>
      </w:r>
      <w:proofErr w:type="spellStart"/>
      <w:proofErr w:type="gramStart"/>
      <w:r>
        <w:rPr>
          <w:rStyle w:val="Strong1"/>
        </w:rPr>
        <w:t>tTey</w:t>
      </w:r>
      <w:proofErr w:type="spellEnd"/>
      <w:proofErr w:type="gramEnd"/>
      <w:r>
        <w:rPr>
          <w:rStyle w:val="Strong1"/>
        </w:rPr>
        <w:t xml:space="preserve"> can be roosters</w:t>
      </w:r>
      <w:r>
        <w:t xml:space="preserve">!! Annette can give you advice about raising chickens so don't hesitate to see her. </w:t>
      </w:r>
    </w:p>
    <w:p w:rsidR="00667A7F" w:rsidRDefault="006E4652">
      <w:pPr>
        <w:pStyle w:val="Normal1"/>
      </w:pPr>
      <w:r>
        <w:t>Don't forget to sign in your chil</w:t>
      </w:r>
      <w:r>
        <w:t>d on arrival please, or remind staff to tick them off if you are dropping at the gate; we have a new administration system and the paperwork has a different format.</w:t>
      </w:r>
    </w:p>
    <w:p w:rsidR="00667A7F" w:rsidRDefault="006E4652">
      <w:pPr>
        <w:pStyle w:val="Normal1"/>
      </w:pPr>
      <w:r>
        <w:t>Over the next 5 weeks staff are</w:t>
      </w:r>
      <w:r>
        <w:t> </w:t>
      </w:r>
      <w:r>
        <w:t>preparing reports for the schools to assist in transition t</w:t>
      </w:r>
      <w:r>
        <w:t>o Reception. These summative statements will be part of your child's portfolio that is presented at the end of year celebrations. I am</w:t>
      </w:r>
      <w:r>
        <w:t> </w:t>
      </w:r>
      <w:r>
        <w:t>currently</w:t>
      </w:r>
      <w:proofErr w:type="gramStart"/>
      <w:r>
        <w:t> </w:t>
      </w:r>
      <w:r>
        <w:t xml:space="preserve"> negotiating</w:t>
      </w:r>
      <w:proofErr w:type="gramEnd"/>
      <w:r>
        <w:t xml:space="preserve"> with Prospect Council about a picnic in the park as we do not have enough room in our yard to host</w:t>
      </w:r>
      <w:r>
        <w:t xml:space="preserve"> our end of year celebrations safely under COVID rules. We have scheduled Wednesday November 25 (group 1)</w:t>
      </w:r>
      <w:r>
        <w:t> </w:t>
      </w:r>
      <w:r>
        <w:t>and Thursday November 26 (group 2) for this from 5.30pm, and will have early dismissal from kindy at 2.30pm</w:t>
      </w:r>
      <w:r>
        <w:t> </w:t>
      </w:r>
      <w:r>
        <w:t>so your child can have a rest before retur</w:t>
      </w:r>
      <w:r>
        <w:t>ning to participate in a small ceremony and presentation. I will keep you posted on developments!</w:t>
      </w:r>
    </w:p>
    <w:p w:rsidR="006E4652" w:rsidRDefault="006E4652">
      <w:pPr>
        <w:pStyle w:val="Normal1"/>
        <w:rPr>
          <w:rStyle w:val="Emphasis1"/>
        </w:rPr>
      </w:pPr>
    </w:p>
    <w:p w:rsidR="006E4652" w:rsidRDefault="006E4652">
      <w:pPr>
        <w:pStyle w:val="Normal1"/>
        <w:rPr>
          <w:rStyle w:val="Emphasis1"/>
        </w:rPr>
      </w:pPr>
    </w:p>
    <w:p w:rsidR="006E4652" w:rsidRDefault="006E4652">
      <w:pPr>
        <w:pStyle w:val="Normal1"/>
        <w:rPr>
          <w:rStyle w:val="Emphasis1"/>
        </w:rPr>
      </w:pPr>
      <w:r>
        <w:rPr>
          <w:noProof/>
        </w:rPr>
        <w:drawing>
          <wp:anchor distT="0" distB="0" distL="114300" distR="114300" simplePos="0" relativeHeight="251659264" behindDoc="1" locked="0" layoutInCell="1" allowOverlap="1">
            <wp:simplePos x="0" y="0"/>
            <wp:positionH relativeFrom="margin">
              <wp:posOffset>3847465</wp:posOffset>
            </wp:positionH>
            <wp:positionV relativeFrom="paragraph">
              <wp:posOffset>-688975</wp:posOffset>
            </wp:positionV>
            <wp:extent cx="2105025" cy="2806700"/>
            <wp:effectExtent l="0" t="0" r="9525" b="0"/>
            <wp:wrapTight wrapText="bothSides">
              <wp:wrapPolygon edited="0">
                <wp:start x="0" y="0"/>
                <wp:lineTo x="0" y="21405"/>
                <wp:lineTo x="21502" y="21405"/>
                <wp:lineTo x="21502" y="0"/>
                <wp:lineTo x="0" y="0"/>
              </wp:wrapPolygon>
            </wp:wrapTight>
            <wp:docPr id="3" name="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2806700"/>
                    </a:xfrm>
                    <a:prstGeom prst="rect">
                      <a:avLst/>
                    </a:prstGeom>
                  </pic:spPr>
                </pic:pic>
              </a:graphicData>
            </a:graphic>
            <wp14:sizeRelH relativeFrom="margin">
              <wp14:pctWidth>0</wp14:pctWidth>
            </wp14:sizeRelH>
            <wp14:sizeRelV relativeFrom="margin">
              <wp14:pctHeight>0</wp14:pctHeight>
            </wp14:sizeRelV>
          </wp:anchor>
        </w:drawing>
      </w:r>
    </w:p>
    <w:p w:rsidR="006E4652" w:rsidRDefault="006E4652">
      <w:pPr>
        <w:pStyle w:val="Normal1"/>
        <w:rPr>
          <w:rStyle w:val="Emphasis1"/>
        </w:rPr>
      </w:pPr>
    </w:p>
    <w:p w:rsidR="006E4652" w:rsidRDefault="006E4652">
      <w:pPr>
        <w:pStyle w:val="Normal1"/>
        <w:rPr>
          <w:rStyle w:val="Emphasis1"/>
        </w:rPr>
      </w:pPr>
    </w:p>
    <w:p w:rsidR="006E4652" w:rsidRDefault="006E4652">
      <w:pPr>
        <w:pStyle w:val="Normal1"/>
        <w:rPr>
          <w:rStyle w:val="Emphasis1"/>
        </w:rPr>
      </w:pPr>
    </w:p>
    <w:p w:rsidR="006E4652" w:rsidRDefault="006E4652">
      <w:pPr>
        <w:pStyle w:val="Normal1"/>
        <w:rPr>
          <w:rStyle w:val="Emphasis1"/>
        </w:rPr>
      </w:pPr>
    </w:p>
    <w:p w:rsidR="006E4652" w:rsidRDefault="006E4652">
      <w:pPr>
        <w:pStyle w:val="Normal1"/>
        <w:rPr>
          <w:rStyle w:val="Emphasis1"/>
        </w:rPr>
      </w:pPr>
    </w:p>
    <w:p w:rsidR="006E4652" w:rsidRDefault="006E4652">
      <w:pPr>
        <w:pStyle w:val="Normal1"/>
        <w:rPr>
          <w:rStyle w:val="Emphasis1"/>
        </w:rPr>
      </w:pPr>
    </w:p>
    <w:p w:rsidR="006E4652" w:rsidRDefault="006E4652">
      <w:pPr>
        <w:pStyle w:val="Normal1"/>
        <w:rPr>
          <w:rStyle w:val="Emphasis1"/>
        </w:rPr>
      </w:pPr>
    </w:p>
    <w:p w:rsidR="00667A7F" w:rsidRDefault="006E4652">
      <w:pPr>
        <w:pStyle w:val="Normal1"/>
      </w:pPr>
      <w:r>
        <w:rPr>
          <w:rStyle w:val="Emphasis1"/>
        </w:rPr>
        <w:lastRenderedPageBreak/>
        <w:t>CAR PARK</w:t>
      </w:r>
    </w:p>
    <w:p w:rsidR="00667A7F" w:rsidRDefault="006E4652">
      <w:pPr>
        <w:pStyle w:val="Normal1"/>
      </w:pPr>
      <w:r>
        <w:rPr>
          <w:rStyle w:val="Emphasis1"/>
        </w:rPr>
        <w:t>Please be aware of the tight parking situations we are currently experiencing.</w:t>
      </w:r>
      <w:r>
        <w:rPr>
          <w:rStyle w:val="Emphasis1"/>
        </w:rPr>
        <w:t> </w:t>
      </w:r>
      <w:r>
        <w:rPr>
          <w:rStyle w:val="Emphasis1"/>
        </w:rPr>
        <w:t xml:space="preserve"> We have had several incidents this week of people not following road </w:t>
      </w:r>
      <w:r>
        <w:rPr>
          <w:rStyle w:val="Emphasis1"/>
        </w:rPr>
        <w:t>rules and parking illegally which has caused distress to other road users. Council often has inspectors out so please be aware that you might get</w:t>
      </w:r>
      <w:proofErr w:type="gramStart"/>
      <w:r>
        <w:rPr>
          <w:rStyle w:val="Emphasis1"/>
        </w:rPr>
        <w:t> </w:t>
      </w:r>
      <w:r>
        <w:rPr>
          <w:rStyle w:val="Emphasis1"/>
        </w:rPr>
        <w:t xml:space="preserve"> a</w:t>
      </w:r>
      <w:proofErr w:type="gramEnd"/>
      <w:r>
        <w:rPr>
          <w:rStyle w:val="Emphasis1"/>
        </w:rPr>
        <w:t xml:space="preserve"> fine!</w:t>
      </w:r>
    </w:p>
    <w:p w:rsidR="00667A7F" w:rsidRDefault="006E4652">
      <w:pPr>
        <w:jc w:val="center"/>
      </w:pPr>
      <w:r>
        <w:rPr>
          <w:noProof/>
        </w:rPr>
        <w:drawing>
          <wp:inline distT="0" distB="0" distL="0" distR="0" wp14:editId="50D07946">
            <wp:extent cx="2971800" cy="1676615"/>
            <wp:effectExtent l="0" t="0" r="0" b="0"/>
            <wp:docPr id="4" name="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 cstate="print">
                      <a:extLst/>
                    </a:blip>
                    <a:stretch>
                      <a:fillRect/>
                    </a:stretch>
                  </pic:blipFill>
                  <pic:spPr>
                    <a:xfrm>
                      <a:off x="0" y="0"/>
                      <a:ext cx="2971800" cy="1676615"/>
                    </a:xfrm>
                    <a:prstGeom prst="rect">
                      <a:avLst/>
                    </a:prstGeom>
                  </pic:spPr>
                </pic:pic>
              </a:graphicData>
            </a:graphic>
          </wp:inline>
        </w:drawing>
      </w:r>
    </w:p>
    <w:p w:rsidR="00667A7F" w:rsidRDefault="006E4652">
      <w:pPr>
        <w:pStyle w:val="Heading1"/>
      </w:pPr>
      <w:r>
        <w:t>Curriculum</w:t>
      </w:r>
    </w:p>
    <w:p w:rsidR="00667A7F" w:rsidRDefault="006E4652">
      <w:pPr>
        <w:pStyle w:val="Normal1"/>
      </w:pPr>
      <w:r>
        <w:t>Our focus this term is on children's wellbeing and resilience in moving forward into exc</w:t>
      </w:r>
      <w:r>
        <w:t>iting learning opportunities at school. We understand that for many children this holds mixed emotions and it can be a challenge for them to cope with such change. Whilst they appear excited at becoming 'big school kids' it can cause hidden anxiety in goin</w:t>
      </w:r>
      <w:r>
        <w:t>g to strange environments where there will be more than 100 children in the yard and new children in the class. It is not unusual for them to be emotional, not sleep well or show changes in behaviour. Our emphasis is on the similarities of kindy and school</w:t>
      </w:r>
      <w:r>
        <w:t>- we ring a bell for transitions, we have recess and lunch where the children look after their possessions; we have writing activities, teaching times, encouraging children to be organised about toileting and drinks before coming to teacher time just to na</w:t>
      </w:r>
      <w:r>
        <w:t>me a few. We have a strong focus on resilience- finding an answer to a problem or seeking help, staying calm and thinking about strategies that could work.</w:t>
      </w:r>
    </w:p>
    <w:p w:rsidR="00667A7F" w:rsidRDefault="006E4652">
      <w:pPr>
        <w:pStyle w:val="Normal1"/>
      </w:pPr>
      <w:r>
        <w:t xml:space="preserve">Our term topic is Our Body and we will be exploring how our body works. Each week the children will </w:t>
      </w:r>
      <w:r>
        <w:t>engage with a different organ and investigate how it relates to our health. We will be looking at hearts, lungs, stomachs and brain in particular and will have some organs from sheep to see the real thing (children do not have to touch!). We would also lov</w:t>
      </w:r>
      <w:r>
        <w:t>e to hear from any new Mums who could bath their baby at kindy so we can look at body differences- please see Sue if you are interested in participating in our learning program.</w:t>
      </w:r>
    </w:p>
    <w:p w:rsidR="00667A7F" w:rsidRDefault="006E4652">
      <w:pPr>
        <w:pStyle w:val="Normal1"/>
      </w:pPr>
      <w:r>
        <w:t xml:space="preserve">A big thankyou to our parents who have joined us already this year- Matilda's </w:t>
      </w:r>
      <w:r>
        <w:t xml:space="preserve">mum for Nature Education and </w:t>
      </w:r>
      <w:proofErr w:type="spellStart"/>
      <w:r>
        <w:t>Roses's</w:t>
      </w:r>
      <w:proofErr w:type="spellEnd"/>
      <w:r>
        <w:t xml:space="preserve"> mum as back up!; </w:t>
      </w:r>
      <w:proofErr w:type="spellStart"/>
      <w:r>
        <w:t>Una's</w:t>
      </w:r>
      <w:proofErr w:type="spellEnd"/>
      <w:r>
        <w:t xml:space="preserve"> dad for cooking pizza; our wonderful cooks with biscuits; Lucia's dad for sharing his garden knowledge; Laurence's Grandpa for origami; all of our lovely parents for washing; anyone who has helped</w:t>
      </w:r>
      <w:r>
        <w:t xml:space="preserve"> with cleaning; management committee for meeting regularly and guiding the kindy in finances and upgrades; and anyone else who has been a support to both staff and children.</w:t>
      </w:r>
    </w:p>
    <w:p w:rsidR="00667A7F" w:rsidRDefault="006E4652">
      <w:pPr>
        <w:jc w:val="center"/>
      </w:pPr>
      <w:bookmarkStart w:id="0" w:name="_GoBack"/>
      <w:r>
        <w:rPr>
          <w:noProof/>
        </w:rPr>
        <w:lastRenderedPageBreak/>
        <w:drawing>
          <wp:inline distT="0" distB="0" distL="0" distR="0" wp14:editId="50D07946">
            <wp:extent cx="7075285" cy="5000625"/>
            <wp:effectExtent l="0" t="0" r="0" b="0"/>
            <wp:docPr id="5" name="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blip>
                    <a:stretch>
                      <a:fillRect/>
                    </a:stretch>
                  </pic:blipFill>
                  <pic:spPr>
                    <a:xfrm>
                      <a:off x="0" y="0"/>
                      <a:ext cx="7090399" cy="5011307"/>
                    </a:xfrm>
                    <a:prstGeom prst="rect">
                      <a:avLst/>
                    </a:prstGeom>
                  </pic:spPr>
                </pic:pic>
              </a:graphicData>
            </a:graphic>
          </wp:inline>
        </w:drawing>
      </w:r>
      <w:bookmarkEnd w:id="0"/>
    </w:p>
    <w:p w:rsidR="00667A7F" w:rsidRDefault="006E4652">
      <w:pPr>
        <w:pStyle w:val="Heading1"/>
      </w:pPr>
      <w:r>
        <w:lastRenderedPageBreak/>
        <w:t>CLOSURE DAY Thursday NOVEMBER 5</w:t>
      </w:r>
    </w:p>
    <w:p w:rsidR="00667A7F" w:rsidRDefault="006E4652">
      <w:pPr>
        <w:jc w:val="center"/>
      </w:pPr>
      <w:r>
        <w:rPr>
          <w:noProof/>
        </w:rPr>
        <w:drawing>
          <wp:inline distT="0" distB="0" distL="0" distR="0" wp14:editId="50D07946">
            <wp:extent cx="5943599" cy="4457699"/>
            <wp:effectExtent l="0" t="0" r="0" b="0"/>
            <wp:docPr id="6"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blip>
                    <a:stretch>
                      <a:fillRect/>
                    </a:stretch>
                  </pic:blipFill>
                  <pic:spPr>
                    <a:xfrm>
                      <a:off x="0" y="0"/>
                      <a:ext cx="5943599" cy="4457699"/>
                    </a:xfrm>
                    <a:prstGeom prst="rect">
                      <a:avLst/>
                    </a:prstGeom>
                  </pic:spPr>
                </pic:pic>
              </a:graphicData>
            </a:graphic>
          </wp:inline>
        </w:drawing>
      </w:r>
    </w:p>
    <w:p w:rsidR="00667A7F" w:rsidRDefault="006E4652">
      <w:pPr>
        <w:pStyle w:val="Normal1"/>
      </w:pPr>
      <w:r>
        <w:t>Kindergarten will be closed on Thursday Novemb</w:t>
      </w:r>
      <w:r>
        <w:t xml:space="preserve">er 5, as already notified, for review of the year with our Regional Team. </w:t>
      </w:r>
      <w:proofErr w:type="gramStart"/>
      <w:r>
        <w:t>we</w:t>
      </w:r>
      <w:proofErr w:type="gramEnd"/>
      <w:r>
        <w:t xml:space="preserve"> will be meeting with all the kindergartens in our area to showcase the learning on site and to plan for future improvements.</w:t>
      </w:r>
      <w:r>
        <w:t> </w:t>
      </w:r>
    </w:p>
    <w:p w:rsidR="00667A7F" w:rsidRDefault="006E4652">
      <w:pPr>
        <w:pStyle w:val="Heading1"/>
      </w:pPr>
      <w:r>
        <w:t>Term Dates</w:t>
      </w:r>
    </w:p>
    <w:p w:rsidR="00667A7F" w:rsidRDefault="006E4652">
      <w:pPr>
        <w:pStyle w:val="Normal1"/>
      </w:pPr>
      <w:r>
        <w:t>Term start- Mon Oct 12</w:t>
      </w:r>
    </w:p>
    <w:p w:rsidR="00667A7F" w:rsidRDefault="006E4652">
      <w:pPr>
        <w:pStyle w:val="Normal1"/>
      </w:pPr>
      <w:r>
        <w:t xml:space="preserve">Book Week- October </w:t>
      </w:r>
      <w:r>
        <w:t>20 &amp; 21 with Prospect Library (we do not have a dress up day)</w:t>
      </w:r>
    </w:p>
    <w:p w:rsidR="00667A7F" w:rsidRDefault="006E4652">
      <w:pPr>
        <w:pStyle w:val="Normal1"/>
      </w:pPr>
      <w:r>
        <w:t>Governing Council meeting- Tuesday October 20</w:t>
      </w:r>
    </w:p>
    <w:p w:rsidR="00667A7F" w:rsidRDefault="006E4652">
      <w:pPr>
        <w:pStyle w:val="Normal1"/>
      </w:pPr>
      <w:r>
        <w:t>Living Eggs - from Monday October 19</w:t>
      </w:r>
    </w:p>
    <w:p w:rsidR="00667A7F" w:rsidRDefault="006E4652">
      <w:pPr>
        <w:pStyle w:val="Normal1"/>
      </w:pPr>
      <w:r>
        <w:t>World Teacher Day- Friday October 30</w:t>
      </w:r>
    </w:p>
    <w:p w:rsidR="00667A7F" w:rsidRDefault="006E4652">
      <w:pPr>
        <w:pStyle w:val="Normal1"/>
      </w:pPr>
      <w:r>
        <w:t>Podiatrist- Tuesday November 3 and 4: children can have their feet and wal</w:t>
      </w:r>
      <w:r>
        <w:t>king checked for free, (permission slips to come)</w:t>
      </w:r>
    </w:p>
    <w:p w:rsidR="00667A7F" w:rsidRDefault="006E4652">
      <w:pPr>
        <w:pStyle w:val="Normal1"/>
      </w:pPr>
      <w:r>
        <w:t>Diwali- Saturday November 14; activities on Monday 16 and Tuesday 17 November</w:t>
      </w:r>
    </w:p>
    <w:p w:rsidR="00667A7F" w:rsidRDefault="006E4652">
      <w:pPr>
        <w:pStyle w:val="Normal1"/>
      </w:pPr>
      <w:r>
        <w:t xml:space="preserve">Governing Council </w:t>
      </w:r>
      <w:proofErr w:type="spellStart"/>
      <w:r>
        <w:t>meting</w:t>
      </w:r>
      <w:proofErr w:type="spellEnd"/>
      <w:r>
        <w:t>- Tuesday November 17</w:t>
      </w:r>
    </w:p>
    <w:p w:rsidR="00667A7F" w:rsidRDefault="006E4652">
      <w:pPr>
        <w:pStyle w:val="Normal1"/>
      </w:pPr>
      <w:r>
        <w:t>End of year celebrations- Wednesday November 25 and Thursday November 26 - to be advised</w:t>
      </w:r>
    </w:p>
    <w:p w:rsidR="00667A7F" w:rsidRDefault="006E4652">
      <w:pPr>
        <w:pStyle w:val="Normal1"/>
      </w:pPr>
      <w:r>
        <w:t>Term ends- Friday December 11 (this is a cleaning day and we would love your</w:t>
      </w:r>
      <w:proofErr w:type="gramStart"/>
      <w:r>
        <w:t> </w:t>
      </w:r>
      <w:r>
        <w:t xml:space="preserve"> help</w:t>
      </w:r>
      <w:proofErr w:type="gramEnd"/>
      <w:r>
        <w:t>!)</w:t>
      </w:r>
    </w:p>
    <w:sectPr w:rsidR="00667A7F" w:rsidSect="006E465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7F"/>
    <w:rsid w:val="00171571"/>
    <w:rsid w:val="00667A7F"/>
    <w:rsid w:val="006E4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286D"/>
  <w15:docId w15:val="{BD3E458F-29F3-48B8-9BB8-16FB5A61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5B9BD5"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5B9BD5"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5B9BD5" w:themeColor="accent1"/>
        <w:bottom w:val="single" w:sz="4" w:space="10" w:color="5B9BD5" w:themeColor="accent1"/>
      </w:pBdr>
      <w:spacing w:before="360" w:after="360"/>
      <w:jc w:val="center"/>
    </w:pPr>
    <w:rPr>
      <w:i/>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2020-10-16T01:48:00Z</dcterms:created>
  <dcterms:modified xsi:type="dcterms:W3CDTF">2020-10-16T01:51:00Z</dcterms:modified>
</cp:coreProperties>
</file>