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247" w:rsidRPr="00C36C06" w:rsidRDefault="00250C8E" w:rsidP="00BE1247">
      <w:pPr>
        <w:widowControl w:val="0"/>
        <w:spacing w:after="120"/>
        <w:ind w:left="284" w:hanging="284"/>
        <w:jc w:val="center"/>
        <w:rPr>
          <w:rFonts w:ascii="Century Gothic" w:hAnsi="Century Gothic" w:cs="Arial"/>
          <w:bCs/>
          <w:sz w:val="36"/>
          <w:szCs w:val="36"/>
          <w:u w:val="single"/>
          <w14:ligatures w14:val="none"/>
        </w:rPr>
      </w:pPr>
      <w:r w:rsidRPr="00C36C06">
        <w:rPr>
          <w:rFonts w:ascii="Century Gothic" w:hAnsi="Century Gothic" w:cs="Arial"/>
          <w:bCs/>
          <w:sz w:val="36"/>
          <w:szCs w:val="36"/>
          <w:u w:val="single"/>
          <w14:ligatures w14:val="none"/>
        </w:rPr>
        <w:t>Transition</w:t>
      </w:r>
      <w:r w:rsidR="002A7054" w:rsidRPr="00C36C06">
        <w:rPr>
          <w:rFonts w:ascii="Century Gothic" w:hAnsi="Century Gothic" w:cs="Arial"/>
          <w:bCs/>
          <w:sz w:val="36"/>
          <w:szCs w:val="36"/>
          <w:u w:val="single"/>
          <w14:ligatures w14:val="none"/>
        </w:rPr>
        <w:t xml:space="preserve"> Policy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847"/>
      </w:tblGrid>
      <w:tr w:rsidR="00C32936" w:rsidRPr="00184A88" w:rsidTr="00C32936">
        <w:tc>
          <w:tcPr>
            <w:tcW w:w="10847" w:type="dxa"/>
          </w:tcPr>
          <w:p w:rsidR="00C32936" w:rsidRPr="00184A88" w:rsidRDefault="00C32936" w:rsidP="00C36C06">
            <w:pPr>
              <w:widowControl w:val="0"/>
              <w:rPr>
                <w:rFonts w:ascii="Century Gothic" w:hAnsi="Century Gothic" w:cs="Arial"/>
                <w:iCs/>
                <w:sz w:val="24"/>
                <w:szCs w:val="24"/>
                <w14:ligatures w14:val="none"/>
              </w:rPr>
            </w:pPr>
            <w:r w:rsidRPr="00184A88">
              <w:rPr>
                <w:rFonts w:ascii="Century Gothic" w:hAnsi="Century Gothic" w:cs="Arial"/>
                <w:iCs/>
                <w:sz w:val="24"/>
                <w:szCs w:val="24"/>
                <w14:ligatures w14:val="none"/>
              </w:rPr>
              <w:t>RATIONALE</w:t>
            </w:r>
            <w:r w:rsidR="001E4FE5" w:rsidRPr="00184A88">
              <w:rPr>
                <w:rFonts w:ascii="Century Gothic" w:hAnsi="Century Gothic" w:cs="Arial"/>
                <w:iCs/>
                <w:sz w:val="24"/>
                <w:szCs w:val="24"/>
                <w14:ligatures w14:val="none"/>
              </w:rPr>
              <w:t xml:space="preserve">  </w:t>
            </w:r>
          </w:p>
        </w:tc>
      </w:tr>
    </w:tbl>
    <w:p w:rsidR="003E5A6A" w:rsidRPr="00184A88" w:rsidRDefault="003E5A6A" w:rsidP="003E5A6A">
      <w:pPr>
        <w:pStyle w:val="ListParagraph"/>
        <w:rPr>
          <w:rFonts w:ascii="Century Gothic" w:hAnsi="Century Gothic" w:cs="Arial"/>
          <w:iCs/>
          <w:sz w:val="24"/>
          <w:szCs w:val="24"/>
          <w14:ligatures w14:val="none"/>
        </w:rPr>
      </w:pPr>
    </w:p>
    <w:p w:rsidR="009D5300" w:rsidRPr="00184A88" w:rsidRDefault="00791D43" w:rsidP="00457D85">
      <w:pPr>
        <w:rPr>
          <w:rFonts w:ascii="Century Gothic" w:eastAsiaTheme="minorHAnsi" w:hAnsi="Century Gothic" w:cs="GillSansMT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184A88">
        <w:rPr>
          <w:rFonts w:ascii="Century Gothic" w:hAnsi="Century Gothic" w:cs="Arial"/>
          <w:iCs/>
          <w:sz w:val="24"/>
          <w:szCs w:val="24"/>
          <w14:ligatures w14:val="none"/>
        </w:rPr>
        <w:t>The Early Years L</w:t>
      </w:r>
      <w:r w:rsidR="00457D85" w:rsidRPr="00184A88">
        <w:rPr>
          <w:rFonts w:ascii="Century Gothic" w:hAnsi="Century Gothic" w:cs="Arial"/>
          <w:iCs/>
          <w:sz w:val="24"/>
          <w:szCs w:val="24"/>
          <w14:ligatures w14:val="none"/>
        </w:rPr>
        <w:t xml:space="preserve">earning Framework defines transition as </w:t>
      </w:r>
      <w:r w:rsidR="00457D85" w:rsidRPr="00184A88">
        <w:rPr>
          <w:rFonts w:ascii="Century Gothic" w:eastAsiaTheme="minorHAnsi" w:hAnsi="Century Gothic" w:cs="GillSansMT"/>
          <w:color w:val="auto"/>
          <w:kern w:val="0"/>
          <w:sz w:val="24"/>
          <w:szCs w:val="24"/>
          <w:lang w:eastAsia="en-US"/>
          <w14:ligatures w14:val="none"/>
          <w14:cntxtAlts w14:val="0"/>
        </w:rPr>
        <w:t>“The process of moving between home and childhood setting, between a range of different early childhood settings, or from childhood setting to full-time school”</w:t>
      </w:r>
      <w:r w:rsidRPr="00184A88">
        <w:rPr>
          <w:rFonts w:ascii="Century Gothic" w:eastAsiaTheme="minorHAnsi" w:hAnsi="Century Gothic" w:cs="GillSansMT"/>
          <w:color w:val="auto"/>
          <w:kern w:val="0"/>
          <w:sz w:val="24"/>
          <w:szCs w:val="24"/>
          <w:lang w:eastAsia="en-US"/>
          <w14:ligatures w14:val="none"/>
          <w14:cntxtAlts w14:val="0"/>
        </w:rPr>
        <w:t>.</w:t>
      </w:r>
    </w:p>
    <w:p w:rsidR="009D5300" w:rsidRPr="00184A88" w:rsidRDefault="001840FD" w:rsidP="009D5300">
      <w:pPr>
        <w:autoSpaceDE w:val="0"/>
        <w:autoSpaceDN w:val="0"/>
        <w:adjustRightInd w:val="0"/>
        <w:rPr>
          <w:rFonts w:ascii="Century Gothic" w:eastAsiaTheme="minorHAnsi" w:hAnsi="Century Gothic" w:cs="GillSansMT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>
        <w:rPr>
          <w:rFonts w:ascii="Century Gothic" w:eastAsiaTheme="minorHAnsi" w:hAnsi="Century Gothic" w:cs="GillSansMT"/>
          <w:color w:val="auto"/>
          <w:kern w:val="0"/>
          <w:sz w:val="24"/>
          <w:szCs w:val="24"/>
          <w:lang w:eastAsia="en-US"/>
          <w14:ligatures w14:val="none"/>
          <w14:cntxtAlts w14:val="0"/>
        </w:rPr>
        <w:t>In the DfE</w:t>
      </w:r>
      <w:r w:rsidR="009D5300" w:rsidRPr="00184A88">
        <w:rPr>
          <w:rFonts w:ascii="Century Gothic" w:eastAsiaTheme="minorHAnsi" w:hAnsi="Century Gothic" w:cs="GillSansMT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Transition to School position paper (page 3), transition is defined as a “</w:t>
      </w:r>
      <w:r w:rsidR="009D5300" w:rsidRPr="00184A88">
        <w:rPr>
          <w:rFonts w:ascii="Century Gothic" w:eastAsiaTheme="minorHAnsi" w:hAnsi="Century Gothic" w:cs="HelveticaNeue-Light"/>
          <w:color w:val="333333"/>
          <w:kern w:val="0"/>
          <w:sz w:val="24"/>
          <w:szCs w:val="24"/>
          <w:lang w:eastAsia="en-US"/>
          <w14:ligatures w14:val="none"/>
          <w14:cntxtAlts w14:val="0"/>
        </w:rPr>
        <w:t>complex and long-term process that involves a child’s identity, the internalisation of leaving one setting and then developing a sense of belonging within the new setting”.</w:t>
      </w:r>
    </w:p>
    <w:p w:rsidR="00015A61" w:rsidRPr="00184A88" w:rsidRDefault="00015A61" w:rsidP="00015A61">
      <w:pPr>
        <w:rPr>
          <w:rFonts w:ascii="Century Gothic" w:eastAsiaTheme="minorHAnsi" w:hAnsi="Century Gothic" w:cs="GillSansMT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184A88">
        <w:rPr>
          <w:rFonts w:ascii="Century Gothic" w:eastAsiaTheme="minorHAnsi" w:hAnsi="Century Gothic" w:cs="GillSansMT"/>
          <w:color w:val="auto"/>
          <w:kern w:val="0"/>
          <w:sz w:val="24"/>
          <w:szCs w:val="24"/>
          <w:lang w:eastAsia="en-US"/>
          <w14:ligatures w14:val="none"/>
          <w14:cntxtAlts w14:val="0"/>
        </w:rPr>
        <w:t>Transition involves forming new relationships with educators and peers as well as learning about new routines and expectations in a different environment. It is primarily about building a sense of belonging to a new environment. There is no end date to</w:t>
      </w:r>
      <w:r w:rsidR="00BD49F0" w:rsidRPr="00184A88">
        <w:rPr>
          <w:rFonts w:ascii="Century Gothic" w:eastAsiaTheme="minorHAnsi" w:hAnsi="Century Gothic" w:cs="GillSansMT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transition, it happens every day and throughout the day as children move from home to kindergarten and then between experiences at kindergarten.</w:t>
      </w:r>
    </w:p>
    <w:p w:rsidR="00755F78" w:rsidRPr="00184A88" w:rsidRDefault="00457D85" w:rsidP="00110362">
      <w:pPr>
        <w:rPr>
          <w:rFonts w:ascii="Century Gothic" w:eastAsiaTheme="minorHAnsi" w:hAnsi="Century Gothic" w:cs="GillSansMT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184A88">
        <w:rPr>
          <w:rFonts w:ascii="Century Gothic" w:eastAsiaTheme="minorHAnsi" w:hAnsi="Century Gothic" w:cs="GillSansMT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At Elizabeth O’Grady Kindergarten (EOG) we understand that transition experiences </w:t>
      </w:r>
      <w:r w:rsidR="00015A61" w:rsidRPr="00184A88">
        <w:rPr>
          <w:rFonts w:ascii="Century Gothic" w:eastAsiaTheme="minorHAnsi" w:hAnsi="Century Gothic" w:cs="GillSansMT"/>
          <w:color w:val="auto"/>
          <w:kern w:val="0"/>
          <w:sz w:val="24"/>
          <w:szCs w:val="24"/>
          <w:lang w:eastAsia="en-US"/>
          <w14:ligatures w14:val="none"/>
          <w14:cntxtAlts w14:val="0"/>
        </w:rPr>
        <w:t>will vary</w:t>
      </w:r>
      <w:r w:rsidR="00B853B0" w:rsidRPr="00184A88">
        <w:rPr>
          <w:rFonts w:ascii="Century Gothic" w:eastAsiaTheme="minorHAnsi" w:hAnsi="Century Gothic" w:cs="GillSansMT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depending on prior experiences</w:t>
      </w:r>
      <w:r w:rsidR="00755F78" w:rsidRPr="00184A88">
        <w:rPr>
          <w:rFonts w:ascii="Century Gothic" w:eastAsiaTheme="minorHAnsi" w:hAnsi="Century Gothic" w:cs="GillSansMT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as well as individual character traits such as </w:t>
      </w:r>
      <w:r w:rsidR="00076E0B">
        <w:rPr>
          <w:rFonts w:ascii="Century Gothic" w:eastAsiaTheme="minorHAnsi" w:hAnsi="Century Gothic" w:cs="GillSansMT"/>
          <w:color w:val="auto"/>
          <w:kern w:val="0"/>
          <w:sz w:val="24"/>
          <w:szCs w:val="24"/>
          <w:lang w:eastAsia="en-US"/>
          <w14:ligatures w14:val="none"/>
          <w14:cntxtAlts w14:val="0"/>
        </w:rPr>
        <w:t>independence.</w:t>
      </w:r>
      <w:r w:rsidR="00791D43" w:rsidRPr="00184A88">
        <w:rPr>
          <w:rFonts w:ascii="Century Gothic" w:eastAsiaTheme="minorHAnsi" w:hAnsi="Century Gothic" w:cs="GillSansMT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</w:t>
      </w:r>
    </w:p>
    <w:p w:rsidR="00250C8E" w:rsidRPr="00184A88" w:rsidRDefault="00015A61" w:rsidP="00110362">
      <w:pPr>
        <w:rPr>
          <w:rFonts w:ascii="Century Gothic" w:hAnsi="Century Gothic" w:cs="Arial"/>
          <w:i/>
          <w:iCs/>
          <w:sz w:val="24"/>
          <w:szCs w:val="24"/>
          <w14:ligatures w14:val="none"/>
        </w:rPr>
      </w:pPr>
      <w:r w:rsidRPr="00184A88">
        <w:rPr>
          <w:rFonts w:ascii="Century Gothic" w:eastAsiaTheme="minorHAnsi" w:hAnsi="Century Gothic" w:cs="GillSansMT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We believe that transition is not just about the child but the whole family. Sometimes kindergarten is a families’ first encounter with an educational setting. </w:t>
      </w:r>
      <w:r w:rsidR="00BD49F0" w:rsidRPr="00184A88">
        <w:rPr>
          <w:rFonts w:ascii="Century Gothic" w:eastAsiaTheme="minorHAnsi" w:hAnsi="Century Gothic" w:cs="GillSansMT"/>
          <w:color w:val="auto"/>
          <w:kern w:val="0"/>
          <w:sz w:val="24"/>
          <w:szCs w:val="24"/>
          <w:lang w:eastAsia="en-US"/>
          <w14:ligatures w14:val="none"/>
          <w14:cntxtAlts w14:val="0"/>
        </w:rPr>
        <w:t>Each</w:t>
      </w:r>
      <w:r w:rsidRPr="00184A88">
        <w:rPr>
          <w:rFonts w:ascii="Century Gothic" w:eastAsiaTheme="minorHAnsi" w:hAnsi="Century Gothic" w:cs="GillSansMT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person</w:t>
      </w:r>
      <w:r w:rsidR="00BD49F0" w:rsidRPr="00184A88">
        <w:rPr>
          <w:rFonts w:ascii="Century Gothic" w:eastAsiaTheme="minorHAnsi" w:hAnsi="Century Gothic" w:cs="GillSansMT"/>
          <w:color w:val="auto"/>
          <w:kern w:val="0"/>
          <w:sz w:val="24"/>
          <w:szCs w:val="24"/>
          <w:lang w:eastAsia="en-US"/>
          <w14:ligatures w14:val="none"/>
          <w14:cntxtAlts w14:val="0"/>
        </w:rPr>
        <w:t>’s</w:t>
      </w:r>
      <w:r w:rsidRPr="00184A88">
        <w:rPr>
          <w:rFonts w:ascii="Century Gothic" w:eastAsiaTheme="minorHAnsi" w:hAnsi="Century Gothic" w:cs="GillSansMT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overall feelings about their setting</w:t>
      </w:r>
      <w:r w:rsidR="00BD49F0" w:rsidRPr="00184A88">
        <w:rPr>
          <w:rFonts w:ascii="Century Gothic" w:eastAsiaTheme="minorHAnsi" w:hAnsi="Century Gothic" w:cs="GillSansMT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are affected by their experiences with transition</w:t>
      </w:r>
      <w:r w:rsidRPr="00184A88">
        <w:rPr>
          <w:rFonts w:ascii="Century Gothic" w:eastAsiaTheme="minorHAnsi" w:hAnsi="Century Gothic" w:cs="GillSansMT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. </w:t>
      </w:r>
    </w:p>
    <w:p w:rsidR="00250C8E" w:rsidRPr="00184A88" w:rsidRDefault="00250C8E" w:rsidP="003E5A6A">
      <w:pPr>
        <w:pStyle w:val="ListParagraph"/>
        <w:rPr>
          <w:rFonts w:ascii="Century Gothic" w:hAnsi="Century Gothic" w:cs="Arial"/>
          <w:iCs/>
          <w:sz w:val="24"/>
          <w:szCs w:val="24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1"/>
      </w:tblGrid>
      <w:tr w:rsidR="00C32936" w:rsidRPr="00184A88" w:rsidTr="00C32936">
        <w:tc>
          <w:tcPr>
            <w:tcW w:w="11131" w:type="dxa"/>
          </w:tcPr>
          <w:p w:rsidR="00C32936" w:rsidRPr="00184A88" w:rsidRDefault="00C32936" w:rsidP="00C36C06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Century Gothic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184A88">
              <w:rPr>
                <w:rFonts w:ascii="Century Gothic" w:eastAsiaTheme="minorHAnsi" w:hAnsi="Century Gothic" w:cs="Century Gothic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OBJECTIVES</w:t>
            </w:r>
            <w:r w:rsidR="001E4FE5" w:rsidRPr="00184A88">
              <w:rPr>
                <w:rFonts w:ascii="Century Gothic" w:eastAsiaTheme="minorHAnsi" w:hAnsi="Century Gothic" w:cs="Century Gothic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 </w:t>
            </w:r>
          </w:p>
        </w:tc>
      </w:tr>
    </w:tbl>
    <w:p w:rsidR="003E5A6A" w:rsidRPr="00184A88" w:rsidRDefault="003E5A6A" w:rsidP="003E5A6A">
      <w:pPr>
        <w:pStyle w:val="ListParagraph"/>
        <w:autoSpaceDE w:val="0"/>
        <w:autoSpaceDN w:val="0"/>
        <w:adjustRightInd w:val="0"/>
        <w:ind w:left="1440"/>
        <w:rPr>
          <w:rFonts w:ascii="Century Gothic" w:eastAsiaTheme="minorHAnsi" w:hAnsi="Century Gothic" w:cs="Century Gothic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:rsidR="00110362" w:rsidRPr="00184A88" w:rsidRDefault="00110362" w:rsidP="00110362">
      <w:pPr>
        <w:autoSpaceDE w:val="0"/>
        <w:autoSpaceDN w:val="0"/>
        <w:adjustRightInd w:val="0"/>
        <w:rPr>
          <w:rFonts w:ascii="Century Gothic" w:eastAsiaTheme="minorHAnsi" w:hAnsi="Century Gothic" w:cs="Century Gothic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184A88">
        <w:rPr>
          <w:rFonts w:ascii="Century Gothic" w:eastAsiaTheme="minorHAnsi" w:hAnsi="Century Gothic" w:cs="Century Gothic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An </w:t>
      </w:r>
      <w:r w:rsidR="00B853B0" w:rsidRPr="00184A88">
        <w:rPr>
          <w:rFonts w:ascii="Century Gothic" w:eastAsiaTheme="minorHAnsi" w:hAnsi="Century Gothic" w:cs="Century Gothic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effective transition </w:t>
      </w:r>
      <w:r w:rsidRPr="00184A88">
        <w:rPr>
          <w:rFonts w:ascii="Century Gothic" w:eastAsiaTheme="minorHAnsi" w:hAnsi="Century Gothic" w:cs="Century Gothic"/>
          <w:color w:val="auto"/>
          <w:kern w:val="0"/>
          <w:sz w:val="24"/>
          <w:szCs w:val="24"/>
          <w:lang w:eastAsia="en-US"/>
          <w14:ligatures w14:val="none"/>
          <w14:cntxtAlts w14:val="0"/>
        </w:rPr>
        <w:t>process will:</w:t>
      </w:r>
    </w:p>
    <w:p w:rsidR="00250C8E" w:rsidRPr="00184A88" w:rsidRDefault="00110362" w:rsidP="00110362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entury Gothic" w:eastAsiaTheme="minorHAnsi" w:hAnsi="Century Gothic" w:cs="Century Gothic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184A88">
        <w:rPr>
          <w:rFonts w:ascii="Century Gothic" w:eastAsiaTheme="minorHAnsi" w:hAnsi="Century Gothic" w:cs="Century Gothic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Help children to </w:t>
      </w:r>
      <w:r w:rsidR="00B853B0" w:rsidRPr="00184A88">
        <w:rPr>
          <w:rFonts w:ascii="Century Gothic" w:eastAsiaTheme="minorHAnsi" w:hAnsi="Century Gothic" w:cs="Century Gothic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feel </w:t>
      </w:r>
      <w:r w:rsidR="00B81A25" w:rsidRPr="00184A88">
        <w:rPr>
          <w:rFonts w:ascii="Century Gothic" w:eastAsiaTheme="minorHAnsi" w:hAnsi="Century Gothic" w:cs="Century Gothic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supported and </w:t>
      </w:r>
      <w:r w:rsidR="00B853B0" w:rsidRPr="00184A88">
        <w:rPr>
          <w:rFonts w:ascii="Century Gothic" w:eastAsiaTheme="minorHAnsi" w:hAnsi="Century Gothic" w:cs="Century Gothic"/>
          <w:color w:val="auto"/>
          <w:kern w:val="0"/>
          <w:sz w:val="24"/>
          <w:szCs w:val="24"/>
          <w:lang w:eastAsia="en-US"/>
          <w14:ligatures w14:val="none"/>
          <w14:cntxtAlts w14:val="0"/>
        </w:rPr>
        <w:t>secure in their environment</w:t>
      </w:r>
      <w:r w:rsidR="00B81A25" w:rsidRPr="00184A88">
        <w:rPr>
          <w:rFonts w:ascii="Century Gothic" w:eastAsiaTheme="minorHAnsi" w:hAnsi="Century Gothic" w:cs="Century Gothic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. This will enable them to be </w:t>
      </w:r>
      <w:r w:rsidR="001840FD">
        <w:rPr>
          <w:rFonts w:ascii="Century Gothic" w:eastAsiaTheme="minorHAnsi" w:hAnsi="Century Gothic" w:cs="Century Gothic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independent, </w:t>
      </w:r>
      <w:r w:rsidR="00B81A25" w:rsidRPr="00184A88">
        <w:rPr>
          <w:rFonts w:ascii="Century Gothic" w:eastAsiaTheme="minorHAnsi" w:hAnsi="Century Gothic" w:cs="Century Gothic"/>
          <w:color w:val="auto"/>
          <w:kern w:val="0"/>
          <w:sz w:val="24"/>
          <w:szCs w:val="24"/>
          <w:lang w:eastAsia="en-US"/>
          <w14:ligatures w14:val="none"/>
          <w14:cntxtAlts w14:val="0"/>
        </w:rPr>
        <w:t>confident and resilient learners.</w:t>
      </w:r>
    </w:p>
    <w:p w:rsidR="00B964D1" w:rsidRPr="00184A88" w:rsidRDefault="00B964D1" w:rsidP="00B964D1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entury Gothic" w:eastAsiaTheme="minorHAnsi" w:hAnsi="Century Gothic" w:cs="Century Gothic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184A88">
        <w:rPr>
          <w:rFonts w:ascii="Century Gothic" w:eastAsiaTheme="minorHAnsi" w:hAnsi="Century Gothic" w:cs="Century Gothic"/>
          <w:color w:val="auto"/>
          <w:kern w:val="0"/>
          <w:sz w:val="24"/>
          <w:szCs w:val="24"/>
          <w:lang w:eastAsia="en-US"/>
          <w14:ligatures w14:val="none"/>
          <w14:cntxtAlts w14:val="0"/>
        </w:rPr>
        <w:t>Help children to feel valued and empowered to make choices in their new environment.</w:t>
      </w:r>
    </w:p>
    <w:p w:rsidR="00110362" w:rsidRPr="00184A88" w:rsidRDefault="00110362" w:rsidP="00110362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entury Gothic" w:eastAsiaTheme="minorHAnsi" w:hAnsi="Century Gothic" w:cs="Century Gothic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184A88">
        <w:rPr>
          <w:rFonts w:ascii="Century Gothic" w:eastAsiaTheme="minorHAnsi" w:hAnsi="Century Gothic" w:cs="Century Gothic"/>
          <w:color w:val="auto"/>
          <w:kern w:val="0"/>
          <w:sz w:val="24"/>
          <w:szCs w:val="24"/>
          <w:lang w:eastAsia="en-US"/>
          <w14:ligatures w14:val="none"/>
          <w14:cntxtAlts w14:val="0"/>
        </w:rPr>
        <w:t>Help to develop common understandings about early childhood education between the setting and families.</w:t>
      </w:r>
    </w:p>
    <w:p w:rsidR="00110362" w:rsidRPr="00184A88" w:rsidRDefault="00110362" w:rsidP="00110362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entury Gothic" w:eastAsiaTheme="minorHAnsi" w:hAnsi="Century Gothic" w:cs="Century Gothic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184A88">
        <w:rPr>
          <w:rFonts w:ascii="Century Gothic" w:eastAsiaTheme="minorHAnsi" w:hAnsi="Century Gothic" w:cs="Century Gothic"/>
          <w:color w:val="auto"/>
          <w:kern w:val="0"/>
          <w:sz w:val="24"/>
          <w:szCs w:val="24"/>
          <w:lang w:eastAsia="en-US"/>
          <w14:ligatures w14:val="none"/>
          <w14:cntxtAlts w14:val="0"/>
        </w:rPr>
        <w:t>Strengthen relationships between children, educators and families. These relationships will be based on trust and respect.</w:t>
      </w:r>
    </w:p>
    <w:p w:rsidR="00250C8E" w:rsidRPr="00184A88" w:rsidRDefault="00250C8E" w:rsidP="003E5A6A">
      <w:pPr>
        <w:pStyle w:val="ListParagraph"/>
        <w:autoSpaceDE w:val="0"/>
        <w:autoSpaceDN w:val="0"/>
        <w:adjustRightInd w:val="0"/>
        <w:ind w:left="1440"/>
        <w:rPr>
          <w:rFonts w:ascii="Century Gothic" w:eastAsiaTheme="minorHAnsi" w:hAnsi="Century Gothic" w:cs="Century Gothic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:rsidR="008E29C6" w:rsidRPr="00184A88" w:rsidRDefault="00D9678A" w:rsidP="00D60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eastAsiaTheme="minorHAnsi" w:hAnsi="Century Gothic" w:cs="Century Gothic"/>
          <w:bCs/>
          <w:color w:val="FF0000"/>
          <w:kern w:val="0"/>
          <w:sz w:val="24"/>
          <w:szCs w:val="24"/>
          <w:lang w:eastAsia="en-US"/>
          <w14:ligatures w14:val="none"/>
          <w14:cntxtAlts w14:val="0"/>
        </w:rPr>
      </w:pPr>
      <w:r w:rsidRPr="00184A88">
        <w:rPr>
          <w:rFonts w:ascii="Century Gothic" w:eastAsiaTheme="minorHAnsi" w:hAnsi="Century Gothic" w:cs="Century Gothic"/>
          <w:bCs/>
          <w:color w:val="auto"/>
          <w:kern w:val="0"/>
          <w:sz w:val="24"/>
          <w:szCs w:val="24"/>
          <w:lang w:eastAsia="en-US"/>
          <w14:ligatures w14:val="none"/>
          <w14:cntxtAlts w14:val="0"/>
        </w:rPr>
        <w:t>PROCEDURES</w:t>
      </w:r>
      <w:r w:rsidR="001E4FE5" w:rsidRPr="00184A88">
        <w:rPr>
          <w:rFonts w:ascii="Century Gothic" w:eastAsiaTheme="minorHAnsi" w:hAnsi="Century Gothic" w:cs="Century Gothic"/>
          <w:bCs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 </w:t>
      </w:r>
    </w:p>
    <w:p w:rsidR="003E5A6A" w:rsidRPr="00184A88" w:rsidRDefault="003E5A6A" w:rsidP="00B964D1">
      <w:pPr>
        <w:pStyle w:val="BodyText"/>
        <w:rPr>
          <w:rFonts w:ascii="Century Gothic" w:hAnsi="Century Gothic" w:cs="Arial"/>
          <w:sz w:val="24"/>
          <w:szCs w:val="24"/>
          <w:u w:val="single"/>
        </w:rPr>
      </w:pPr>
    </w:p>
    <w:p w:rsidR="00B964D1" w:rsidRPr="00184A88" w:rsidRDefault="00B964D1" w:rsidP="00B964D1">
      <w:pPr>
        <w:autoSpaceDE w:val="0"/>
        <w:autoSpaceDN w:val="0"/>
        <w:adjustRightInd w:val="0"/>
        <w:rPr>
          <w:rFonts w:ascii="Century Gothic" w:eastAsiaTheme="minorHAnsi" w:hAnsi="Century Gothic" w:cs="Century Gothic"/>
          <w:color w:val="auto"/>
          <w:kern w:val="0"/>
          <w:sz w:val="24"/>
          <w:szCs w:val="24"/>
          <w:u w:val="single"/>
          <w:lang w:eastAsia="en-US"/>
          <w14:ligatures w14:val="none"/>
          <w14:cntxtAlts w14:val="0"/>
        </w:rPr>
      </w:pPr>
      <w:r w:rsidRPr="00184A88">
        <w:rPr>
          <w:rFonts w:ascii="Century Gothic" w:eastAsiaTheme="minorHAnsi" w:hAnsi="Century Gothic" w:cs="Century Gothic"/>
          <w:color w:val="auto"/>
          <w:kern w:val="0"/>
          <w:sz w:val="24"/>
          <w:szCs w:val="24"/>
          <w:u w:val="single"/>
          <w:lang w:eastAsia="en-US"/>
          <w14:ligatures w14:val="none"/>
          <w14:cntxtAlts w14:val="0"/>
        </w:rPr>
        <w:t>Transition into kindergarten</w:t>
      </w:r>
    </w:p>
    <w:p w:rsidR="00184A88" w:rsidRDefault="00184A88" w:rsidP="00B964D1">
      <w:pPr>
        <w:autoSpaceDE w:val="0"/>
        <w:autoSpaceDN w:val="0"/>
        <w:adjustRightInd w:val="0"/>
        <w:rPr>
          <w:rFonts w:ascii="Century Gothic" w:eastAsiaTheme="minorHAnsi" w:hAnsi="Century Gothic" w:cs="Century Gothic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:rsidR="00B964D1" w:rsidRPr="00184A88" w:rsidRDefault="00110362" w:rsidP="00B964D1">
      <w:pPr>
        <w:autoSpaceDE w:val="0"/>
        <w:autoSpaceDN w:val="0"/>
        <w:adjustRightInd w:val="0"/>
        <w:rPr>
          <w:rFonts w:ascii="Century Gothic" w:eastAsiaTheme="minorHAnsi" w:hAnsi="Century Gothic" w:cs="Century Gothic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184A88">
        <w:rPr>
          <w:rFonts w:ascii="Century Gothic" w:eastAsiaTheme="minorHAnsi" w:hAnsi="Century Gothic" w:cs="Century Gothic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We </w:t>
      </w:r>
      <w:r w:rsidR="00B964D1" w:rsidRPr="00184A88">
        <w:rPr>
          <w:rFonts w:ascii="Century Gothic" w:eastAsiaTheme="minorHAnsi" w:hAnsi="Century Gothic" w:cs="Century Gothic"/>
          <w:color w:val="auto"/>
          <w:kern w:val="0"/>
          <w:sz w:val="24"/>
          <w:szCs w:val="24"/>
          <w:lang w:eastAsia="en-US"/>
          <w14:ligatures w14:val="none"/>
          <w14:cntxtAlts w14:val="0"/>
        </w:rPr>
        <w:t>will:</w:t>
      </w:r>
    </w:p>
    <w:p w:rsidR="00B964D1" w:rsidRPr="00184A88" w:rsidRDefault="00B964D1" w:rsidP="00B964D1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Century Gothic" w:eastAsiaTheme="minorHAnsi" w:hAnsi="Century Gothic" w:cs="Century Gothic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184A88">
        <w:rPr>
          <w:rFonts w:ascii="Century Gothic" w:eastAsiaTheme="minorHAnsi" w:hAnsi="Century Gothic" w:cs="Century Gothic"/>
          <w:color w:val="auto"/>
          <w:kern w:val="0"/>
          <w:sz w:val="24"/>
          <w:szCs w:val="24"/>
          <w:lang w:eastAsia="en-US"/>
          <w14:ligatures w14:val="none"/>
          <w14:cntxtAlts w14:val="0"/>
        </w:rPr>
        <w:t>Invite families with children due to begin kindergarten the following year to join our playgroup.</w:t>
      </w:r>
    </w:p>
    <w:p w:rsidR="00755F78" w:rsidRPr="00184A88" w:rsidRDefault="00755F78" w:rsidP="00B964D1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Century Gothic" w:eastAsiaTheme="minorHAnsi" w:hAnsi="Century Gothic" w:cs="Century Gothic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184A88">
        <w:rPr>
          <w:rFonts w:ascii="Century Gothic" w:eastAsiaTheme="minorHAnsi" w:hAnsi="Century Gothic" w:cs="Century Gothic"/>
          <w:color w:val="auto"/>
          <w:kern w:val="0"/>
          <w:sz w:val="24"/>
          <w:szCs w:val="24"/>
          <w:lang w:eastAsia="en-US"/>
          <w14:ligatures w14:val="none"/>
          <w14:cntxtAlts w14:val="0"/>
        </w:rPr>
        <w:t>Our website includes links to a parent information book and our Facebook page.</w:t>
      </w:r>
    </w:p>
    <w:p w:rsidR="00B964D1" w:rsidRPr="00184A88" w:rsidRDefault="00B964D1" w:rsidP="00B964D1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Century Gothic" w:eastAsiaTheme="minorHAnsi" w:hAnsi="Century Gothic" w:cs="Century Gothic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184A88">
        <w:rPr>
          <w:rFonts w:ascii="Century Gothic" w:eastAsiaTheme="minorHAnsi" w:hAnsi="Century Gothic" w:cs="Century Gothic"/>
          <w:color w:val="auto"/>
          <w:kern w:val="0"/>
          <w:sz w:val="24"/>
          <w:szCs w:val="24"/>
          <w:lang w:eastAsia="en-US"/>
          <w14:ligatures w14:val="none"/>
          <w14:cntxtAlts w14:val="0"/>
        </w:rPr>
        <w:t>Complete the enrolment process in a timely manner according to D</w:t>
      </w:r>
      <w:r w:rsidR="001840FD">
        <w:rPr>
          <w:rFonts w:ascii="Century Gothic" w:eastAsiaTheme="minorHAnsi" w:hAnsi="Century Gothic" w:cs="Century Gothic"/>
          <w:color w:val="auto"/>
          <w:kern w:val="0"/>
          <w:sz w:val="24"/>
          <w:szCs w:val="24"/>
          <w:lang w:eastAsia="en-US"/>
          <w14:ligatures w14:val="none"/>
          <w14:cntxtAlts w14:val="0"/>
        </w:rPr>
        <w:t>fE</w:t>
      </w:r>
      <w:r w:rsidRPr="00184A88">
        <w:rPr>
          <w:rFonts w:ascii="Century Gothic" w:eastAsiaTheme="minorHAnsi" w:hAnsi="Century Gothic" w:cs="Century Gothic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guidelines.</w:t>
      </w:r>
    </w:p>
    <w:p w:rsidR="00B964D1" w:rsidRPr="00184A88" w:rsidRDefault="00B964D1" w:rsidP="00B964D1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Century Gothic" w:eastAsiaTheme="minorHAnsi" w:hAnsi="Century Gothic" w:cs="Century Gothic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184A88">
        <w:rPr>
          <w:rFonts w:ascii="Century Gothic" w:eastAsiaTheme="minorHAnsi" w:hAnsi="Century Gothic" w:cs="Century Gothic"/>
          <w:color w:val="auto"/>
          <w:kern w:val="0"/>
          <w:sz w:val="24"/>
          <w:szCs w:val="24"/>
          <w:lang w:eastAsia="en-US"/>
          <w14:ligatures w14:val="none"/>
          <w14:cntxtAlts w14:val="0"/>
        </w:rPr>
        <w:t>Invite new parents to an inf</w:t>
      </w:r>
      <w:r w:rsidR="005C6C6F">
        <w:rPr>
          <w:rFonts w:ascii="Century Gothic" w:eastAsiaTheme="minorHAnsi" w:hAnsi="Century Gothic" w:cs="Century Gothic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ormation meeting </w:t>
      </w:r>
      <w:r w:rsidR="001840FD">
        <w:rPr>
          <w:rFonts w:ascii="Century Gothic" w:eastAsiaTheme="minorHAnsi" w:hAnsi="Century Gothic" w:cs="Century Gothic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late </w:t>
      </w:r>
      <w:r w:rsidR="005C6C6F">
        <w:rPr>
          <w:rFonts w:ascii="Century Gothic" w:eastAsiaTheme="minorHAnsi" w:hAnsi="Century Gothic" w:cs="Century Gothic"/>
          <w:color w:val="auto"/>
          <w:kern w:val="0"/>
          <w:sz w:val="24"/>
          <w:szCs w:val="24"/>
          <w:lang w:eastAsia="en-US"/>
          <w14:ligatures w14:val="none"/>
          <w14:cntxtAlts w14:val="0"/>
        </w:rPr>
        <w:t>in term 3</w:t>
      </w:r>
      <w:r w:rsidRPr="00184A88">
        <w:rPr>
          <w:rFonts w:ascii="Century Gothic" w:eastAsiaTheme="minorHAnsi" w:hAnsi="Century Gothic" w:cs="Century Gothic"/>
          <w:color w:val="auto"/>
          <w:kern w:val="0"/>
          <w:sz w:val="24"/>
          <w:szCs w:val="24"/>
          <w:lang w:eastAsia="en-US"/>
          <w14:ligatures w14:val="none"/>
          <w14:cntxtAlts w14:val="0"/>
        </w:rPr>
        <w:t>.</w:t>
      </w:r>
    </w:p>
    <w:p w:rsidR="00C1785F" w:rsidRPr="00184A88" w:rsidRDefault="00C1785F" w:rsidP="00B964D1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Century Gothic" w:eastAsiaTheme="minorHAnsi" w:hAnsi="Century Gothic" w:cs="Century Gothic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184A88">
        <w:rPr>
          <w:rFonts w:ascii="Century Gothic" w:eastAsiaTheme="minorHAnsi" w:hAnsi="Century Gothic" w:cs="Century Gothic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Organise </w:t>
      </w:r>
      <w:r w:rsidR="005C6C6F">
        <w:rPr>
          <w:rFonts w:ascii="Century Gothic" w:eastAsiaTheme="minorHAnsi" w:hAnsi="Century Gothic" w:cs="Century Gothic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orientation/ </w:t>
      </w:r>
      <w:r w:rsidRPr="00184A88">
        <w:rPr>
          <w:rFonts w:ascii="Century Gothic" w:eastAsiaTheme="minorHAnsi" w:hAnsi="Century Gothic" w:cs="Century Gothic"/>
          <w:color w:val="auto"/>
          <w:kern w:val="0"/>
          <w:sz w:val="24"/>
          <w:szCs w:val="24"/>
          <w:lang w:eastAsia="en-US"/>
          <w14:ligatures w14:val="none"/>
          <w14:cntxtAlts w14:val="0"/>
        </w:rPr>
        <w:t>playgroup sessions in weeks 5-8 term 4 where children/families attend in the groups they will belong to in the following year (i.e. dolphins or turtles).</w:t>
      </w:r>
      <w:r w:rsidR="0008722A">
        <w:rPr>
          <w:rFonts w:ascii="Century Gothic" w:eastAsiaTheme="minorHAnsi" w:hAnsi="Century Gothic" w:cs="Century Gothic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</w:t>
      </w:r>
    </w:p>
    <w:p w:rsidR="00B964D1" w:rsidRPr="00184A88" w:rsidRDefault="00216875" w:rsidP="00C1785F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Century Gothic" w:eastAsiaTheme="minorHAnsi" w:hAnsi="Century Gothic" w:cs="Century Gothic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>
        <w:rPr>
          <w:rFonts w:ascii="Century Gothic" w:eastAsiaTheme="minorHAnsi" w:hAnsi="Century Gothic" w:cs="Century Gothic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Provide opportunities for parents </w:t>
      </w:r>
      <w:r w:rsidR="00B964D1" w:rsidRPr="00184A88">
        <w:rPr>
          <w:rFonts w:ascii="Century Gothic" w:eastAsiaTheme="minorHAnsi" w:hAnsi="Century Gothic" w:cs="Century Gothic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to </w:t>
      </w:r>
      <w:r w:rsidR="00C1785F" w:rsidRPr="00184A88">
        <w:rPr>
          <w:rFonts w:ascii="Century Gothic" w:eastAsiaTheme="minorHAnsi" w:hAnsi="Century Gothic" w:cs="Century Gothic"/>
          <w:color w:val="auto"/>
          <w:kern w:val="0"/>
          <w:sz w:val="24"/>
          <w:szCs w:val="24"/>
          <w:lang w:eastAsia="en-US"/>
          <w14:ligatures w14:val="none"/>
          <w14:cntxtAlts w14:val="0"/>
        </w:rPr>
        <w:t>organise meetings with the director when needed to discuss their child’s needs.</w:t>
      </w:r>
      <w:r>
        <w:rPr>
          <w:rFonts w:ascii="Century Gothic" w:eastAsiaTheme="minorHAnsi" w:hAnsi="Century Gothic" w:cs="Century Gothic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</w:t>
      </w:r>
    </w:p>
    <w:p w:rsidR="00110362" w:rsidRPr="00184A88" w:rsidRDefault="008048A8" w:rsidP="00B964D1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Century Gothic" w:eastAsiaTheme="minorHAnsi" w:hAnsi="Century Gothic" w:cs="Century Gothic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184A88">
        <w:rPr>
          <w:rFonts w:ascii="Century Gothic" w:eastAsiaTheme="minorHAnsi" w:hAnsi="Century Gothic" w:cs="Century Gothic"/>
          <w:color w:val="auto"/>
          <w:kern w:val="0"/>
          <w:sz w:val="24"/>
          <w:szCs w:val="24"/>
          <w:lang w:eastAsia="en-US"/>
          <w14:ligatures w14:val="none"/>
          <w14:cntxtAlts w14:val="0"/>
        </w:rPr>
        <w:t>Work</w:t>
      </w:r>
      <w:r w:rsidR="00B964D1" w:rsidRPr="00184A88">
        <w:rPr>
          <w:rFonts w:ascii="Century Gothic" w:eastAsiaTheme="minorHAnsi" w:hAnsi="Century Gothic" w:cs="Century Gothic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in partnership with families and</w:t>
      </w:r>
      <w:r w:rsidR="00110362" w:rsidRPr="00184A88">
        <w:rPr>
          <w:rFonts w:ascii="Century Gothic" w:eastAsiaTheme="minorHAnsi" w:hAnsi="Century Gothic" w:cs="Century Gothic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other age</w:t>
      </w:r>
      <w:r w:rsidR="00B964D1" w:rsidRPr="00184A88">
        <w:rPr>
          <w:rFonts w:ascii="Century Gothic" w:eastAsiaTheme="minorHAnsi" w:hAnsi="Century Gothic" w:cs="Century Gothic"/>
          <w:color w:val="auto"/>
          <w:kern w:val="0"/>
          <w:sz w:val="24"/>
          <w:szCs w:val="24"/>
          <w:lang w:eastAsia="en-US"/>
          <w14:ligatures w14:val="none"/>
          <w14:cntxtAlts w14:val="0"/>
        </w:rPr>
        <w:t>ncies (such as support services)</w:t>
      </w:r>
      <w:r w:rsidRPr="00184A88">
        <w:rPr>
          <w:rFonts w:ascii="Century Gothic" w:eastAsiaTheme="minorHAnsi" w:hAnsi="Century Gothic" w:cs="Century Gothic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to organise additional support for children when needed</w:t>
      </w:r>
      <w:r w:rsidR="00B964D1" w:rsidRPr="00184A88">
        <w:rPr>
          <w:rFonts w:ascii="Century Gothic" w:eastAsiaTheme="minorHAnsi" w:hAnsi="Century Gothic" w:cs="Century Gothic"/>
          <w:color w:val="auto"/>
          <w:kern w:val="0"/>
          <w:sz w:val="24"/>
          <w:szCs w:val="24"/>
          <w:lang w:eastAsia="en-US"/>
          <w14:ligatures w14:val="none"/>
          <w14:cntxtAlts w14:val="0"/>
        </w:rPr>
        <w:t>.</w:t>
      </w:r>
      <w:r w:rsidRPr="00184A88">
        <w:rPr>
          <w:rFonts w:ascii="Century Gothic" w:eastAsiaTheme="minorHAnsi" w:hAnsi="Century Gothic" w:cs="Century Gothic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</w:t>
      </w:r>
    </w:p>
    <w:p w:rsidR="00B964D1" w:rsidRPr="00184A88" w:rsidRDefault="00C1785F" w:rsidP="00B964D1">
      <w:pPr>
        <w:pStyle w:val="BodyText"/>
        <w:numPr>
          <w:ilvl w:val="0"/>
          <w:numId w:val="11"/>
        </w:numPr>
        <w:rPr>
          <w:rFonts w:ascii="Century Gothic" w:hAnsi="Century Gothic" w:cs="Arial"/>
          <w:sz w:val="24"/>
          <w:szCs w:val="24"/>
        </w:rPr>
      </w:pPr>
      <w:r w:rsidRPr="00184A88">
        <w:rPr>
          <w:rFonts w:ascii="Century Gothic" w:hAnsi="Century Gothic" w:cs="Arial"/>
          <w:sz w:val="24"/>
          <w:szCs w:val="24"/>
        </w:rPr>
        <w:t>Provide avenues</w:t>
      </w:r>
      <w:r w:rsidR="00755F78" w:rsidRPr="00184A88">
        <w:rPr>
          <w:rFonts w:ascii="Century Gothic" w:hAnsi="Century Gothic" w:cs="Arial"/>
          <w:sz w:val="24"/>
          <w:szCs w:val="24"/>
        </w:rPr>
        <w:t xml:space="preserve"> for communication (emails and F</w:t>
      </w:r>
      <w:r w:rsidRPr="00184A88">
        <w:rPr>
          <w:rFonts w:ascii="Century Gothic" w:hAnsi="Century Gothic" w:cs="Arial"/>
          <w:sz w:val="24"/>
          <w:szCs w:val="24"/>
        </w:rPr>
        <w:t xml:space="preserve">acebook) so that families can begin to learn </w:t>
      </w:r>
      <w:r w:rsidR="008048A8" w:rsidRPr="00184A88">
        <w:rPr>
          <w:rFonts w:ascii="Century Gothic" w:hAnsi="Century Gothic" w:cs="Arial"/>
          <w:sz w:val="24"/>
          <w:szCs w:val="24"/>
        </w:rPr>
        <w:t>about the kindergarten</w:t>
      </w:r>
      <w:r w:rsidRPr="00184A88">
        <w:rPr>
          <w:rFonts w:ascii="Century Gothic" w:hAnsi="Century Gothic" w:cs="Arial"/>
          <w:sz w:val="24"/>
          <w:szCs w:val="24"/>
        </w:rPr>
        <w:t>.</w:t>
      </w:r>
    </w:p>
    <w:p w:rsidR="00304379" w:rsidRPr="00184A88" w:rsidRDefault="00304379" w:rsidP="00B964D1">
      <w:pPr>
        <w:pStyle w:val="BodyText"/>
        <w:numPr>
          <w:ilvl w:val="0"/>
          <w:numId w:val="11"/>
        </w:numPr>
        <w:rPr>
          <w:rFonts w:ascii="Century Gothic" w:hAnsi="Century Gothic" w:cs="Arial"/>
          <w:sz w:val="24"/>
          <w:szCs w:val="24"/>
        </w:rPr>
      </w:pPr>
      <w:r w:rsidRPr="00184A88">
        <w:rPr>
          <w:rFonts w:ascii="Century Gothic" w:hAnsi="Century Gothic" w:cs="Arial"/>
          <w:sz w:val="24"/>
          <w:szCs w:val="24"/>
        </w:rPr>
        <w:t>Send an email to parents about what to do/expect on their child’s first day at kindergarten.</w:t>
      </w:r>
    </w:p>
    <w:p w:rsidR="008048A8" w:rsidRPr="00184A88" w:rsidRDefault="008048A8" w:rsidP="00B964D1">
      <w:pPr>
        <w:pStyle w:val="BodyText"/>
        <w:numPr>
          <w:ilvl w:val="0"/>
          <w:numId w:val="11"/>
        </w:numPr>
        <w:rPr>
          <w:rFonts w:ascii="Century Gothic" w:hAnsi="Century Gothic" w:cs="Arial"/>
          <w:sz w:val="24"/>
          <w:szCs w:val="24"/>
        </w:rPr>
      </w:pPr>
      <w:r w:rsidRPr="00184A88">
        <w:rPr>
          <w:rFonts w:ascii="Century Gothic" w:hAnsi="Century Gothic" w:cs="Arial"/>
          <w:sz w:val="24"/>
          <w:szCs w:val="24"/>
        </w:rPr>
        <w:t xml:space="preserve">Organise half day sessions </w:t>
      </w:r>
      <w:r w:rsidR="00304379" w:rsidRPr="00184A88">
        <w:rPr>
          <w:rFonts w:ascii="Century Gothic" w:hAnsi="Century Gothic" w:cs="Arial"/>
          <w:sz w:val="24"/>
          <w:szCs w:val="24"/>
        </w:rPr>
        <w:t>for all</w:t>
      </w:r>
      <w:r w:rsidRPr="00184A88">
        <w:rPr>
          <w:rFonts w:ascii="Century Gothic" w:hAnsi="Century Gothic" w:cs="Arial"/>
          <w:sz w:val="24"/>
          <w:szCs w:val="24"/>
        </w:rPr>
        <w:t xml:space="preserve"> children in week 1 term 1.</w:t>
      </w:r>
    </w:p>
    <w:p w:rsidR="00755F78" w:rsidRPr="00184A88" w:rsidRDefault="00755F78" w:rsidP="00B964D1">
      <w:pPr>
        <w:pStyle w:val="BodyText"/>
        <w:numPr>
          <w:ilvl w:val="0"/>
          <w:numId w:val="11"/>
        </w:numPr>
        <w:rPr>
          <w:rFonts w:ascii="Century Gothic" w:hAnsi="Century Gothic" w:cs="Arial"/>
          <w:sz w:val="24"/>
          <w:szCs w:val="24"/>
        </w:rPr>
      </w:pPr>
      <w:r w:rsidRPr="00184A88">
        <w:rPr>
          <w:rFonts w:ascii="Century Gothic" w:hAnsi="Century Gothic" w:cs="Arial"/>
          <w:sz w:val="24"/>
          <w:szCs w:val="24"/>
        </w:rPr>
        <w:lastRenderedPageBreak/>
        <w:t>Fund an extra educator for weeks 1 to 5 to aid transition</w:t>
      </w:r>
      <w:r w:rsidR="001840FD">
        <w:rPr>
          <w:rFonts w:ascii="Century Gothic" w:hAnsi="Century Gothic" w:cs="Arial"/>
          <w:sz w:val="24"/>
          <w:szCs w:val="24"/>
        </w:rPr>
        <w:t xml:space="preserve"> in term1</w:t>
      </w:r>
      <w:r w:rsidRPr="00184A88">
        <w:rPr>
          <w:rFonts w:ascii="Century Gothic" w:hAnsi="Century Gothic" w:cs="Arial"/>
          <w:sz w:val="24"/>
          <w:szCs w:val="24"/>
        </w:rPr>
        <w:t>.</w:t>
      </w:r>
    </w:p>
    <w:p w:rsidR="008048A8" w:rsidRPr="00184A88" w:rsidRDefault="008048A8" w:rsidP="00B964D1">
      <w:pPr>
        <w:pStyle w:val="BodyText"/>
        <w:numPr>
          <w:ilvl w:val="0"/>
          <w:numId w:val="11"/>
        </w:numPr>
        <w:rPr>
          <w:rFonts w:ascii="Century Gothic" w:hAnsi="Century Gothic" w:cs="Arial"/>
          <w:sz w:val="24"/>
          <w:szCs w:val="24"/>
        </w:rPr>
      </w:pPr>
      <w:r w:rsidRPr="00184A88">
        <w:rPr>
          <w:rFonts w:ascii="Century Gothic" w:hAnsi="Century Gothic" w:cs="Arial"/>
          <w:sz w:val="24"/>
          <w:szCs w:val="24"/>
        </w:rPr>
        <w:t>Encourage parents to let us know how their child is experiencing transition and if they have further needs.</w:t>
      </w:r>
    </w:p>
    <w:p w:rsidR="00B964D1" w:rsidRPr="00184A88" w:rsidRDefault="00C1785F" w:rsidP="00B964D1">
      <w:pPr>
        <w:pStyle w:val="BodyText"/>
        <w:numPr>
          <w:ilvl w:val="0"/>
          <w:numId w:val="11"/>
        </w:numPr>
        <w:rPr>
          <w:rFonts w:ascii="Century Gothic" w:hAnsi="Century Gothic" w:cs="Arial"/>
          <w:sz w:val="24"/>
          <w:szCs w:val="24"/>
        </w:rPr>
      </w:pPr>
      <w:r w:rsidRPr="00184A88">
        <w:rPr>
          <w:rFonts w:ascii="Century Gothic" w:hAnsi="Century Gothic" w:cs="Arial"/>
          <w:sz w:val="24"/>
          <w:szCs w:val="24"/>
        </w:rPr>
        <w:t>Organise a welcome night/AGM early in term</w:t>
      </w:r>
      <w:r w:rsidR="008048A8" w:rsidRPr="00184A88">
        <w:rPr>
          <w:rFonts w:ascii="Century Gothic" w:hAnsi="Century Gothic" w:cs="Arial"/>
          <w:sz w:val="24"/>
          <w:szCs w:val="24"/>
        </w:rPr>
        <w:t xml:space="preserve"> 1</w:t>
      </w:r>
      <w:r w:rsidRPr="00184A88">
        <w:rPr>
          <w:rFonts w:ascii="Century Gothic" w:hAnsi="Century Gothic" w:cs="Arial"/>
          <w:sz w:val="24"/>
          <w:szCs w:val="24"/>
        </w:rPr>
        <w:t>.</w:t>
      </w:r>
    </w:p>
    <w:p w:rsidR="00B964D1" w:rsidRPr="00184A88" w:rsidRDefault="00C1785F" w:rsidP="00B964D1">
      <w:pPr>
        <w:pStyle w:val="BodyText"/>
        <w:numPr>
          <w:ilvl w:val="0"/>
          <w:numId w:val="11"/>
        </w:numPr>
        <w:rPr>
          <w:rFonts w:ascii="Century Gothic" w:hAnsi="Century Gothic" w:cs="Arial"/>
          <w:sz w:val="24"/>
          <w:szCs w:val="24"/>
        </w:rPr>
      </w:pPr>
      <w:r w:rsidRPr="00184A88">
        <w:rPr>
          <w:rFonts w:ascii="Century Gothic" w:hAnsi="Century Gothic" w:cs="Arial"/>
          <w:sz w:val="24"/>
          <w:szCs w:val="24"/>
        </w:rPr>
        <w:t>Encourage</w:t>
      </w:r>
      <w:r w:rsidR="00216875">
        <w:rPr>
          <w:rFonts w:ascii="Century Gothic" w:hAnsi="Century Gothic" w:cs="Arial"/>
          <w:sz w:val="24"/>
          <w:szCs w:val="24"/>
        </w:rPr>
        <w:t xml:space="preserve"> parent</w:t>
      </w:r>
      <w:r w:rsidRPr="00184A88">
        <w:rPr>
          <w:rFonts w:ascii="Century Gothic" w:hAnsi="Century Gothic" w:cs="Arial"/>
          <w:sz w:val="24"/>
          <w:szCs w:val="24"/>
        </w:rPr>
        <w:t xml:space="preserve"> involvement at kindergarten through Governing Council, cooking, </w:t>
      </w:r>
      <w:r w:rsidR="00D323F6" w:rsidRPr="00184A88">
        <w:rPr>
          <w:rFonts w:ascii="Century Gothic" w:hAnsi="Century Gothic" w:cs="Arial"/>
          <w:sz w:val="24"/>
          <w:szCs w:val="24"/>
        </w:rPr>
        <w:t xml:space="preserve">looking after animals, </w:t>
      </w:r>
      <w:r w:rsidRPr="00184A88">
        <w:rPr>
          <w:rFonts w:ascii="Century Gothic" w:hAnsi="Century Gothic" w:cs="Arial"/>
          <w:sz w:val="24"/>
          <w:szCs w:val="24"/>
        </w:rPr>
        <w:t>or helping with excursions and working bees</w:t>
      </w:r>
      <w:r w:rsidR="008048A8" w:rsidRPr="00184A88">
        <w:rPr>
          <w:rFonts w:ascii="Century Gothic" w:hAnsi="Century Gothic" w:cs="Arial"/>
          <w:sz w:val="24"/>
          <w:szCs w:val="24"/>
        </w:rPr>
        <w:t xml:space="preserve"> etc</w:t>
      </w:r>
      <w:r w:rsidRPr="00184A88">
        <w:rPr>
          <w:rFonts w:ascii="Century Gothic" w:hAnsi="Century Gothic" w:cs="Arial"/>
          <w:sz w:val="24"/>
          <w:szCs w:val="24"/>
        </w:rPr>
        <w:t>.</w:t>
      </w:r>
    </w:p>
    <w:p w:rsidR="008048A8" w:rsidRPr="00184A88" w:rsidRDefault="008048A8" w:rsidP="00B964D1">
      <w:pPr>
        <w:pStyle w:val="BodyText"/>
        <w:numPr>
          <w:ilvl w:val="0"/>
          <w:numId w:val="11"/>
        </w:numPr>
        <w:rPr>
          <w:rFonts w:ascii="Century Gothic" w:hAnsi="Century Gothic" w:cs="Arial"/>
          <w:sz w:val="24"/>
          <w:szCs w:val="24"/>
        </w:rPr>
      </w:pPr>
      <w:r w:rsidRPr="00184A88">
        <w:rPr>
          <w:rFonts w:ascii="Century Gothic" w:hAnsi="Century Gothic" w:cs="Arial"/>
          <w:sz w:val="24"/>
          <w:szCs w:val="24"/>
        </w:rPr>
        <w:t>Encourage children to develop their indepen</w:t>
      </w:r>
      <w:r w:rsidR="00304379" w:rsidRPr="00184A88">
        <w:rPr>
          <w:rFonts w:ascii="Century Gothic" w:hAnsi="Century Gothic" w:cs="Arial"/>
          <w:sz w:val="24"/>
          <w:szCs w:val="24"/>
        </w:rPr>
        <w:t>den</w:t>
      </w:r>
      <w:r w:rsidRPr="00184A88">
        <w:rPr>
          <w:rFonts w:ascii="Century Gothic" w:hAnsi="Century Gothic" w:cs="Arial"/>
          <w:sz w:val="24"/>
          <w:szCs w:val="24"/>
        </w:rPr>
        <w:t>ce on arrival at kindergarten by giving them responsibility for putting their lunch and bag away and choosing an activity to start their day.</w:t>
      </w:r>
    </w:p>
    <w:p w:rsidR="00D323F6" w:rsidRPr="00184A88" w:rsidRDefault="00360ACA" w:rsidP="00D323F6">
      <w:pPr>
        <w:pStyle w:val="BodyText"/>
        <w:numPr>
          <w:ilvl w:val="0"/>
          <w:numId w:val="11"/>
        </w:num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Children to do a</w:t>
      </w:r>
      <w:r w:rsidR="00D323F6" w:rsidRPr="00184A88">
        <w:rPr>
          <w:rFonts w:ascii="Century Gothic" w:hAnsi="Century Gothic" w:cs="Arial"/>
          <w:sz w:val="24"/>
          <w:szCs w:val="24"/>
        </w:rPr>
        <w:t xml:space="preserve"> </w:t>
      </w:r>
      <w:r w:rsidR="001840FD">
        <w:rPr>
          <w:rFonts w:ascii="Century Gothic" w:hAnsi="Century Gothic" w:cs="Arial"/>
          <w:sz w:val="24"/>
          <w:szCs w:val="24"/>
        </w:rPr>
        <w:t xml:space="preserve">‘Who am I’ poster </w:t>
      </w:r>
      <w:r w:rsidR="00D323F6" w:rsidRPr="00184A88">
        <w:rPr>
          <w:rFonts w:ascii="Century Gothic" w:hAnsi="Century Gothic" w:cs="Arial"/>
          <w:sz w:val="24"/>
          <w:szCs w:val="24"/>
        </w:rPr>
        <w:t xml:space="preserve">with </w:t>
      </w:r>
      <w:r>
        <w:rPr>
          <w:rFonts w:ascii="Century Gothic" w:hAnsi="Century Gothic" w:cs="Arial"/>
          <w:sz w:val="24"/>
          <w:szCs w:val="24"/>
        </w:rPr>
        <w:t>their families</w:t>
      </w:r>
      <w:r w:rsidR="00D323F6" w:rsidRPr="00184A88">
        <w:rPr>
          <w:rFonts w:ascii="Century Gothic" w:hAnsi="Century Gothic" w:cs="Arial"/>
          <w:sz w:val="24"/>
          <w:szCs w:val="24"/>
        </w:rPr>
        <w:t xml:space="preserve"> in term 1 and </w:t>
      </w:r>
      <w:r w:rsidR="001840FD">
        <w:rPr>
          <w:rFonts w:ascii="Century Gothic" w:hAnsi="Century Gothic" w:cs="Arial"/>
          <w:sz w:val="24"/>
          <w:szCs w:val="24"/>
        </w:rPr>
        <w:t xml:space="preserve">use this </w:t>
      </w:r>
      <w:r>
        <w:rPr>
          <w:rFonts w:ascii="Century Gothic" w:hAnsi="Century Gothic" w:cs="Arial"/>
          <w:sz w:val="24"/>
          <w:szCs w:val="24"/>
        </w:rPr>
        <w:t>to begin term 1 program</w:t>
      </w:r>
      <w:r w:rsidR="00D323F6" w:rsidRPr="00184A88">
        <w:rPr>
          <w:rFonts w:ascii="Century Gothic" w:hAnsi="Century Gothic" w:cs="Arial"/>
          <w:sz w:val="24"/>
          <w:szCs w:val="24"/>
        </w:rPr>
        <w:t>.</w:t>
      </w:r>
    </w:p>
    <w:p w:rsidR="00B964D1" w:rsidRPr="00184A88" w:rsidRDefault="00D323F6" w:rsidP="00B964D1">
      <w:pPr>
        <w:pStyle w:val="BodyText"/>
        <w:numPr>
          <w:ilvl w:val="0"/>
          <w:numId w:val="11"/>
        </w:numPr>
        <w:rPr>
          <w:rFonts w:ascii="Century Gothic" w:hAnsi="Century Gothic" w:cs="Arial"/>
          <w:sz w:val="24"/>
          <w:szCs w:val="24"/>
        </w:rPr>
      </w:pPr>
      <w:r w:rsidRPr="00184A88">
        <w:rPr>
          <w:rFonts w:ascii="Century Gothic" w:hAnsi="Century Gothic" w:cs="Arial"/>
          <w:sz w:val="24"/>
          <w:szCs w:val="24"/>
        </w:rPr>
        <w:t xml:space="preserve">Organise parent/teacher/child meetings in term </w:t>
      </w:r>
      <w:r w:rsidR="00360ACA">
        <w:rPr>
          <w:rFonts w:ascii="Century Gothic" w:hAnsi="Century Gothic" w:cs="Arial"/>
          <w:sz w:val="24"/>
          <w:szCs w:val="24"/>
        </w:rPr>
        <w:t>2</w:t>
      </w:r>
      <w:r w:rsidRPr="00184A88">
        <w:rPr>
          <w:rFonts w:ascii="Century Gothic" w:hAnsi="Century Gothic" w:cs="Arial"/>
          <w:sz w:val="24"/>
          <w:szCs w:val="24"/>
        </w:rPr>
        <w:t xml:space="preserve"> to discuss </w:t>
      </w:r>
      <w:r w:rsidR="00360ACA">
        <w:rPr>
          <w:rFonts w:ascii="Century Gothic" w:hAnsi="Century Gothic" w:cs="Arial"/>
          <w:sz w:val="24"/>
          <w:szCs w:val="24"/>
        </w:rPr>
        <w:t>children’s progress</w:t>
      </w:r>
      <w:r w:rsidRPr="00184A88">
        <w:rPr>
          <w:rFonts w:ascii="Century Gothic" w:hAnsi="Century Gothic" w:cs="Arial"/>
          <w:sz w:val="24"/>
          <w:szCs w:val="24"/>
        </w:rPr>
        <w:t>.</w:t>
      </w:r>
    </w:p>
    <w:p w:rsidR="00B964D1" w:rsidRPr="00184A88" w:rsidRDefault="00B964D1" w:rsidP="00C36C06">
      <w:pPr>
        <w:pStyle w:val="BodyText"/>
        <w:ind w:left="720"/>
        <w:rPr>
          <w:rFonts w:ascii="Century Gothic" w:hAnsi="Century Gothic" w:cs="Arial"/>
          <w:sz w:val="24"/>
          <w:szCs w:val="24"/>
        </w:rPr>
      </w:pPr>
    </w:p>
    <w:p w:rsidR="00B964D1" w:rsidRPr="00184A88" w:rsidRDefault="00B964D1" w:rsidP="00B964D1">
      <w:pPr>
        <w:pStyle w:val="BodyText"/>
        <w:rPr>
          <w:rFonts w:ascii="Century Gothic" w:hAnsi="Century Gothic" w:cs="Arial"/>
          <w:sz w:val="24"/>
          <w:szCs w:val="24"/>
          <w:u w:val="single"/>
        </w:rPr>
      </w:pPr>
      <w:r w:rsidRPr="00184A88">
        <w:rPr>
          <w:rFonts w:ascii="Century Gothic" w:hAnsi="Century Gothic" w:cs="Arial"/>
          <w:sz w:val="24"/>
          <w:szCs w:val="24"/>
          <w:u w:val="single"/>
        </w:rPr>
        <w:t>Transition from kindergarten to school</w:t>
      </w:r>
    </w:p>
    <w:p w:rsidR="00184A88" w:rsidRDefault="00184A88" w:rsidP="00B964D1">
      <w:pPr>
        <w:pStyle w:val="BodyText"/>
        <w:rPr>
          <w:rFonts w:ascii="Century Gothic" w:hAnsi="Century Gothic" w:cs="Arial"/>
          <w:sz w:val="24"/>
          <w:szCs w:val="24"/>
        </w:rPr>
      </w:pPr>
    </w:p>
    <w:p w:rsidR="00B964D1" w:rsidRPr="00184A88" w:rsidRDefault="00B964D1" w:rsidP="00B964D1">
      <w:pPr>
        <w:pStyle w:val="BodyText"/>
        <w:rPr>
          <w:rFonts w:ascii="Century Gothic" w:hAnsi="Century Gothic" w:cs="Arial"/>
          <w:sz w:val="24"/>
          <w:szCs w:val="24"/>
        </w:rPr>
      </w:pPr>
      <w:r w:rsidRPr="00184A88">
        <w:rPr>
          <w:rFonts w:ascii="Century Gothic" w:hAnsi="Century Gothic" w:cs="Arial"/>
          <w:sz w:val="24"/>
          <w:szCs w:val="24"/>
        </w:rPr>
        <w:t>We will:</w:t>
      </w:r>
    </w:p>
    <w:p w:rsidR="00C36C06" w:rsidRPr="00184A88" w:rsidRDefault="00C36C06" w:rsidP="00B964D1">
      <w:pPr>
        <w:pStyle w:val="BodyText"/>
        <w:numPr>
          <w:ilvl w:val="0"/>
          <w:numId w:val="11"/>
        </w:numPr>
        <w:rPr>
          <w:rFonts w:ascii="Century Gothic" w:hAnsi="Century Gothic" w:cs="Arial"/>
          <w:sz w:val="24"/>
          <w:szCs w:val="24"/>
        </w:rPr>
      </w:pPr>
      <w:r w:rsidRPr="00184A88">
        <w:rPr>
          <w:rFonts w:ascii="Century Gothic" w:hAnsi="Century Gothic" w:cs="Arial"/>
          <w:sz w:val="24"/>
          <w:szCs w:val="24"/>
        </w:rPr>
        <w:t>Keep up to date information about which school each child will attend.</w:t>
      </w:r>
    </w:p>
    <w:p w:rsidR="00250C8E" w:rsidRPr="00184A88" w:rsidRDefault="00791D43" w:rsidP="00B964D1">
      <w:pPr>
        <w:pStyle w:val="BodyText"/>
        <w:numPr>
          <w:ilvl w:val="0"/>
          <w:numId w:val="11"/>
        </w:numPr>
        <w:rPr>
          <w:rFonts w:ascii="Century Gothic" w:hAnsi="Century Gothic" w:cs="Arial"/>
          <w:sz w:val="24"/>
          <w:szCs w:val="24"/>
        </w:rPr>
      </w:pPr>
      <w:r w:rsidRPr="00184A88">
        <w:rPr>
          <w:rFonts w:ascii="Century Gothic" w:hAnsi="Century Gothic" w:cs="Arial"/>
          <w:sz w:val="24"/>
          <w:szCs w:val="24"/>
        </w:rPr>
        <w:t>Shar</w:t>
      </w:r>
      <w:r w:rsidR="00B964D1" w:rsidRPr="00184A88">
        <w:rPr>
          <w:rFonts w:ascii="Century Gothic" w:hAnsi="Century Gothic" w:cs="Arial"/>
          <w:sz w:val="24"/>
          <w:szCs w:val="24"/>
        </w:rPr>
        <w:t>e</w:t>
      </w:r>
      <w:r w:rsidR="00B853B0" w:rsidRPr="00184A88">
        <w:rPr>
          <w:rFonts w:ascii="Century Gothic" w:hAnsi="Century Gothic" w:cs="Arial"/>
          <w:sz w:val="24"/>
          <w:szCs w:val="24"/>
        </w:rPr>
        <w:t xml:space="preserve"> information with schools</w:t>
      </w:r>
      <w:r w:rsidRPr="00184A88">
        <w:rPr>
          <w:rFonts w:ascii="Century Gothic" w:hAnsi="Century Gothic" w:cs="Arial"/>
          <w:sz w:val="24"/>
          <w:szCs w:val="24"/>
        </w:rPr>
        <w:t xml:space="preserve"> including informati</w:t>
      </w:r>
      <w:r w:rsidR="002D5FBD">
        <w:rPr>
          <w:rFonts w:ascii="Century Gothic" w:hAnsi="Century Gothic" w:cs="Arial"/>
          <w:sz w:val="24"/>
          <w:szCs w:val="24"/>
        </w:rPr>
        <w:t xml:space="preserve">on about each child’s knowledge, </w:t>
      </w:r>
      <w:r w:rsidRPr="00184A88">
        <w:rPr>
          <w:rFonts w:ascii="Century Gothic" w:hAnsi="Century Gothic" w:cs="Arial"/>
          <w:sz w:val="24"/>
          <w:szCs w:val="24"/>
        </w:rPr>
        <w:t>skills</w:t>
      </w:r>
      <w:r w:rsidR="0008722A">
        <w:rPr>
          <w:rFonts w:ascii="Century Gothic" w:hAnsi="Century Gothic" w:cs="Arial"/>
          <w:sz w:val="24"/>
          <w:szCs w:val="24"/>
        </w:rPr>
        <w:t xml:space="preserve"> </w:t>
      </w:r>
      <w:r w:rsidR="002D5FBD" w:rsidRPr="002D5FBD">
        <w:rPr>
          <w:rFonts w:ascii="Century Gothic" w:hAnsi="Century Gothic" w:cs="Arial"/>
          <w:sz w:val="24"/>
          <w:szCs w:val="24"/>
        </w:rPr>
        <w:t>and dispositions</w:t>
      </w:r>
      <w:r w:rsidR="00B964D1" w:rsidRPr="002D5FBD">
        <w:rPr>
          <w:rFonts w:ascii="Century Gothic" w:hAnsi="Century Gothic" w:cs="Arial"/>
          <w:sz w:val="24"/>
          <w:szCs w:val="24"/>
        </w:rPr>
        <w:t>.</w:t>
      </w:r>
      <w:r w:rsidRPr="002D5FBD">
        <w:rPr>
          <w:rFonts w:ascii="Century Gothic" w:hAnsi="Century Gothic" w:cs="Arial"/>
          <w:sz w:val="24"/>
          <w:szCs w:val="24"/>
        </w:rPr>
        <w:t xml:space="preserve"> </w:t>
      </w:r>
    </w:p>
    <w:p w:rsidR="00250C8E" w:rsidRPr="00184A88" w:rsidRDefault="0008722A" w:rsidP="00B964D1">
      <w:pPr>
        <w:pStyle w:val="BodyText"/>
        <w:numPr>
          <w:ilvl w:val="0"/>
          <w:numId w:val="11"/>
        </w:num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Organis</w:t>
      </w:r>
      <w:r w:rsidR="002D5FBD">
        <w:rPr>
          <w:rFonts w:ascii="Century Gothic" w:hAnsi="Century Gothic" w:cs="Arial"/>
          <w:sz w:val="24"/>
          <w:szCs w:val="24"/>
        </w:rPr>
        <w:t>e</w:t>
      </w:r>
      <w:r w:rsidR="00B853B0" w:rsidRPr="00184A88">
        <w:rPr>
          <w:rFonts w:ascii="Century Gothic" w:hAnsi="Century Gothic" w:cs="Arial"/>
          <w:sz w:val="24"/>
          <w:szCs w:val="24"/>
        </w:rPr>
        <w:t xml:space="preserve"> meetings </w:t>
      </w:r>
      <w:r w:rsidR="00424A74" w:rsidRPr="00184A88">
        <w:rPr>
          <w:rFonts w:ascii="Century Gothic" w:hAnsi="Century Gothic" w:cs="Arial"/>
          <w:sz w:val="24"/>
          <w:szCs w:val="24"/>
        </w:rPr>
        <w:t>with parents,</w:t>
      </w:r>
      <w:r w:rsidR="00B853B0" w:rsidRPr="00184A88">
        <w:rPr>
          <w:rFonts w:ascii="Century Gothic" w:hAnsi="Century Gothic" w:cs="Arial"/>
          <w:sz w:val="24"/>
          <w:szCs w:val="24"/>
        </w:rPr>
        <w:t xml:space="preserve"> schools and support services when needed, especially for children with </w:t>
      </w:r>
      <w:r w:rsidR="00360ACA">
        <w:rPr>
          <w:rFonts w:ascii="Century Gothic" w:hAnsi="Century Gothic" w:cs="Arial"/>
          <w:sz w:val="24"/>
          <w:szCs w:val="24"/>
        </w:rPr>
        <w:t>special rights</w:t>
      </w:r>
      <w:r w:rsidR="00C36C06" w:rsidRPr="00184A88">
        <w:rPr>
          <w:rFonts w:ascii="Century Gothic" w:hAnsi="Century Gothic" w:cs="Arial"/>
          <w:sz w:val="24"/>
          <w:szCs w:val="24"/>
        </w:rPr>
        <w:t>.</w:t>
      </w:r>
    </w:p>
    <w:p w:rsidR="00C36C06" w:rsidRPr="00184A88" w:rsidRDefault="00C36C06" w:rsidP="004318BE">
      <w:pPr>
        <w:pStyle w:val="BodyText"/>
        <w:numPr>
          <w:ilvl w:val="0"/>
          <w:numId w:val="11"/>
        </w:numPr>
        <w:rPr>
          <w:rFonts w:ascii="Century Gothic" w:hAnsi="Century Gothic" w:cs="Arial"/>
          <w:sz w:val="24"/>
          <w:szCs w:val="24"/>
        </w:rPr>
      </w:pPr>
      <w:r w:rsidRPr="00184A88">
        <w:rPr>
          <w:rFonts w:ascii="Century Gothic" w:hAnsi="Century Gothic" w:cs="Arial"/>
          <w:sz w:val="24"/>
          <w:szCs w:val="24"/>
        </w:rPr>
        <w:t xml:space="preserve">Allocate time for the support worker to visit schools when children with </w:t>
      </w:r>
      <w:r w:rsidR="00360ACA">
        <w:rPr>
          <w:rFonts w:ascii="Century Gothic" w:hAnsi="Century Gothic" w:cs="Arial"/>
          <w:sz w:val="24"/>
          <w:szCs w:val="24"/>
        </w:rPr>
        <w:t>special rights</w:t>
      </w:r>
      <w:r w:rsidRPr="00184A88">
        <w:rPr>
          <w:rFonts w:ascii="Century Gothic" w:hAnsi="Century Gothic" w:cs="Arial"/>
          <w:sz w:val="24"/>
          <w:szCs w:val="24"/>
        </w:rPr>
        <w:t xml:space="preserve"> have their transition visits.</w:t>
      </w:r>
    </w:p>
    <w:p w:rsidR="00C36C06" w:rsidRPr="00184A88" w:rsidRDefault="00C36C06" w:rsidP="004318BE">
      <w:pPr>
        <w:pStyle w:val="BodyText"/>
        <w:rPr>
          <w:rFonts w:ascii="Century Gothic" w:hAnsi="Century Gothic" w:cs="Arial"/>
          <w:sz w:val="24"/>
          <w:szCs w:val="24"/>
          <w:u w:val="single"/>
        </w:rPr>
      </w:pPr>
    </w:p>
    <w:p w:rsidR="004318BE" w:rsidRPr="00184A88" w:rsidRDefault="004318BE" w:rsidP="004318BE">
      <w:pPr>
        <w:pStyle w:val="BodyText"/>
        <w:rPr>
          <w:rFonts w:ascii="Century Gothic" w:hAnsi="Century Gothic" w:cs="Arial"/>
          <w:szCs w:val="22"/>
          <w:u w:val="single"/>
        </w:rPr>
      </w:pPr>
      <w:r w:rsidRPr="00184A88">
        <w:rPr>
          <w:rFonts w:ascii="Century Gothic" w:hAnsi="Century Gothic" w:cs="Arial"/>
          <w:szCs w:val="22"/>
          <w:u w:val="single"/>
        </w:rPr>
        <w:t>References:</w:t>
      </w:r>
    </w:p>
    <w:p w:rsidR="004318BE" w:rsidRPr="00184A88" w:rsidRDefault="004318BE" w:rsidP="004318BE">
      <w:pPr>
        <w:pStyle w:val="BodyText"/>
        <w:rPr>
          <w:rFonts w:ascii="Century Gothic" w:hAnsi="Century Gothic" w:cs="Arial"/>
          <w:szCs w:val="22"/>
        </w:rPr>
      </w:pPr>
      <w:r w:rsidRPr="00184A88">
        <w:rPr>
          <w:rFonts w:ascii="Century Gothic" w:hAnsi="Century Gothic" w:cs="Arial"/>
          <w:szCs w:val="22"/>
        </w:rPr>
        <w:t xml:space="preserve">Belonging, Being, Becoming: Early Years Learning Framework; 2009, </w:t>
      </w:r>
      <w:hyperlink r:id="rId8" w:history="1">
        <w:r w:rsidRPr="00184A88">
          <w:rPr>
            <w:rFonts w:ascii="Century Gothic" w:hAnsi="Century Gothic" w:cs="Arial"/>
            <w:szCs w:val="22"/>
          </w:rPr>
          <w:t>Department of Education, Employment and Workplace Relations</w:t>
        </w:r>
      </w:hyperlink>
    </w:p>
    <w:p w:rsidR="004318BE" w:rsidRPr="00184A88" w:rsidRDefault="004318BE" w:rsidP="004318BE">
      <w:pPr>
        <w:pStyle w:val="BodyText"/>
        <w:rPr>
          <w:rFonts w:ascii="Century Gothic" w:hAnsi="Century Gothic" w:cs="Arial"/>
          <w:szCs w:val="22"/>
        </w:rPr>
      </w:pPr>
      <w:r w:rsidRPr="00184A88">
        <w:rPr>
          <w:rFonts w:ascii="Century Gothic" w:hAnsi="Century Gothic" w:cs="Arial"/>
          <w:szCs w:val="22"/>
        </w:rPr>
        <w:t>Transition to School; DECD position paper and rubric</w:t>
      </w:r>
    </w:p>
    <w:p w:rsidR="004318BE" w:rsidRPr="00184A88" w:rsidRDefault="004318BE" w:rsidP="004318BE">
      <w:pPr>
        <w:pStyle w:val="BodyText"/>
        <w:rPr>
          <w:rFonts w:ascii="Century Gothic" w:eastAsiaTheme="minorHAnsi" w:hAnsi="Century Gothic" w:cs="VIC-Light"/>
          <w:szCs w:val="22"/>
          <w:lang w:eastAsia="en-US"/>
        </w:rPr>
      </w:pPr>
      <w:r w:rsidRPr="00184A88">
        <w:rPr>
          <w:rFonts w:ascii="Century Gothic" w:hAnsi="Century Gothic" w:cs="Arial"/>
          <w:szCs w:val="22"/>
        </w:rPr>
        <w:t xml:space="preserve">Victorian Early Years Learning and Development Framework; 2016, </w:t>
      </w:r>
      <w:r w:rsidRPr="00184A88">
        <w:rPr>
          <w:rFonts w:ascii="Century Gothic" w:eastAsiaTheme="minorHAnsi" w:hAnsi="Century Gothic" w:cs="VIC-Light"/>
          <w:szCs w:val="22"/>
          <w:lang w:eastAsia="en-US"/>
        </w:rPr>
        <w:t>Department of Education and Training, Victoria</w:t>
      </w:r>
    </w:p>
    <w:p w:rsidR="004318BE" w:rsidRPr="00184A88" w:rsidRDefault="004318BE" w:rsidP="004318BE">
      <w:pPr>
        <w:pStyle w:val="BodyText"/>
        <w:rPr>
          <w:rFonts w:ascii="Century Gothic" w:hAnsi="Century Gothic" w:cs="Arial"/>
          <w:sz w:val="24"/>
          <w:szCs w:val="24"/>
        </w:rPr>
      </w:pPr>
    </w:p>
    <w:p w:rsidR="00495A89" w:rsidRPr="00184A88" w:rsidRDefault="00495A89" w:rsidP="00495A89">
      <w:pPr>
        <w:pStyle w:val="BodyText"/>
        <w:spacing w:after="120"/>
        <w:rPr>
          <w:rFonts w:ascii="Century Gothic" w:hAnsi="Century Gothic" w:cs="Arial"/>
          <w:sz w:val="20"/>
          <w:u w:val="single"/>
        </w:rPr>
      </w:pPr>
      <w:r w:rsidRPr="00184A88">
        <w:rPr>
          <w:rFonts w:ascii="Century Gothic" w:hAnsi="Century Gothic" w:cs="Arial"/>
          <w:sz w:val="20"/>
          <w:u w:val="single"/>
        </w:rPr>
        <w:t xml:space="preserve">Concluding statement </w:t>
      </w:r>
    </w:p>
    <w:p w:rsidR="00250C8E" w:rsidRPr="00184A88" w:rsidRDefault="00250C8E" w:rsidP="00250C8E">
      <w:pPr>
        <w:pStyle w:val="BodyTextIndent"/>
        <w:ind w:left="0"/>
        <w:rPr>
          <w:rFonts w:ascii="Century Gothic" w:hAnsi="Century Gothic"/>
        </w:rPr>
      </w:pPr>
      <w:r w:rsidRPr="00184A88">
        <w:rPr>
          <w:rFonts w:ascii="Century Gothic" w:hAnsi="Century Gothic"/>
        </w:rPr>
        <w:t>This policy will be reviewed and evaluated regularly by both staff and the Governing Council and modified as required to ensure continued relevance for the Centre.</w:t>
      </w:r>
    </w:p>
    <w:p w:rsidR="00F926BD" w:rsidRPr="00184A88" w:rsidRDefault="00495A89" w:rsidP="00D60C5E">
      <w:pPr>
        <w:pStyle w:val="BodyText"/>
        <w:rPr>
          <w:rFonts w:ascii="Century Gothic" w:hAnsi="Century Gothic"/>
          <w:sz w:val="20"/>
        </w:rPr>
      </w:pPr>
      <w:r w:rsidRPr="00184A88">
        <w:rPr>
          <w:rFonts w:ascii="Century Gothic" w:hAnsi="Century Gothic" w:cs="Arial"/>
          <w:sz w:val="20"/>
        </w:rPr>
        <w:t xml:space="preserve">This policy was endorsed by the Governing Council on </w:t>
      </w:r>
      <w:r w:rsidR="00807F9D">
        <w:rPr>
          <w:rFonts w:ascii="Century Gothic" w:hAnsi="Century Gothic" w:cs="Arial"/>
          <w:sz w:val="20"/>
        </w:rPr>
        <w:t>7/11/2019</w:t>
      </w:r>
    </w:p>
    <w:p w:rsidR="00495A89" w:rsidRPr="00184A88" w:rsidRDefault="00495A89" w:rsidP="00D60C5E">
      <w:pPr>
        <w:pStyle w:val="BodyText"/>
        <w:rPr>
          <w:rFonts w:ascii="Century Gothic" w:hAnsi="Century Gothic" w:cs="Arial"/>
          <w:sz w:val="20"/>
        </w:rPr>
      </w:pPr>
    </w:p>
    <w:p w:rsidR="00495A89" w:rsidRPr="00184A88" w:rsidRDefault="007C5B63" w:rsidP="00D60C5E">
      <w:pPr>
        <w:pStyle w:val="BodyText"/>
        <w:tabs>
          <w:tab w:val="left" w:leader="underscore" w:pos="4253"/>
          <w:tab w:val="left" w:leader="underscore" w:pos="9072"/>
        </w:tabs>
        <w:rPr>
          <w:rFonts w:ascii="Century Gothic" w:hAnsi="Century Gothic"/>
          <w:sz w:val="20"/>
        </w:rPr>
      </w:pPr>
      <w:r w:rsidRPr="00184A88">
        <w:rPr>
          <w:rFonts w:ascii="Century Gothic" w:hAnsi="Century Gothic"/>
          <w:sz w:val="20"/>
        </w:rPr>
        <w:t>Director</w:t>
      </w:r>
      <w:r w:rsidR="002D5FBD">
        <w:rPr>
          <w:rFonts w:ascii="Century Gothic" w:hAnsi="Century Gothic"/>
          <w:sz w:val="20"/>
        </w:rPr>
        <w:t xml:space="preserve">: </w:t>
      </w:r>
      <w:r w:rsidR="00807F9D">
        <w:rPr>
          <w:rFonts w:ascii="Century Gothic" w:hAnsi="Century Gothic"/>
          <w:sz w:val="20"/>
        </w:rPr>
        <w:t xml:space="preserve">Kellie Holbrook                       </w:t>
      </w:r>
      <w:r w:rsidRPr="00184A88">
        <w:rPr>
          <w:rFonts w:ascii="Century Gothic" w:hAnsi="Century Gothic"/>
          <w:sz w:val="20"/>
        </w:rPr>
        <w:t>Chairperson</w:t>
      </w:r>
      <w:r w:rsidR="002D5FBD">
        <w:rPr>
          <w:rFonts w:ascii="Century Gothic" w:hAnsi="Century Gothic"/>
          <w:sz w:val="20"/>
        </w:rPr>
        <w:t xml:space="preserve">: </w:t>
      </w:r>
      <w:r w:rsidR="00807F9D">
        <w:rPr>
          <w:rFonts w:ascii="Century Gothic" w:hAnsi="Century Gothic"/>
          <w:sz w:val="20"/>
        </w:rPr>
        <w:t>Michelle Jones</w:t>
      </w:r>
    </w:p>
    <w:p w:rsidR="00495A89" w:rsidRPr="00184A88" w:rsidRDefault="00495A89" w:rsidP="00D60C5E">
      <w:pPr>
        <w:pStyle w:val="BodyText"/>
        <w:tabs>
          <w:tab w:val="left" w:leader="underscore" w:pos="4253"/>
          <w:tab w:val="left" w:leader="underscore" w:pos="9072"/>
        </w:tabs>
        <w:rPr>
          <w:rFonts w:ascii="Century Gothic" w:hAnsi="Century Gothic"/>
          <w:sz w:val="20"/>
        </w:rPr>
      </w:pPr>
    </w:p>
    <w:p w:rsidR="00755F78" w:rsidRPr="00184A88" w:rsidRDefault="00755F78" w:rsidP="00755F78">
      <w:pPr>
        <w:rPr>
          <w:rFonts w:ascii="Century Gothic" w:hAnsi="Century Gothic" w:cs="Arial"/>
          <w:snapToGrid w:val="0"/>
        </w:rPr>
      </w:pPr>
      <w:r w:rsidRPr="00184A88">
        <w:rPr>
          <w:rFonts w:ascii="Century Gothic" w:hAnsi="Century Gothic" w:cs="Arial"/>
          <w:snapToGrid w:val="0"/>
        </w:rPr>
        <w:t>Review date</w:t>
      </w:r>
      <w:r w:rsidR="002D5FBD">
        <w:rPr>
          <w:rFonts w:ascii="Century Gothic" w:hAnsi="Century Gothic"/>
          <w14:ligatures w14:val="none"/>
        </w:rPr>
        <w:t xml:space="preserve">: </w:t>
      </w:r>
      <w:r w:rsidR="00360ACA">
        <w:rPr>
          <w:rFonts w:ascii="Century Gothic" w:hAnsi="Century Gothic"/>
          <w14:ligatures w14:val="none"/>
        </w:rPr>
        <w:t>Term</w:t>
      </w:r>
      <w:r w:rsidR="00B71DE3">
        <w:rPr>
          <w:rFonts w:ascii="Century Gothic" w:hAnsi="Century Gothic"/>
          <w14:ligatures w14:val="none"/>
        </w:rPr>
        <w:t xml:space="preserve"> </w:t>
      </w:r>
      <w:r w:rsidR="00807F9D">
        <w:rPr>
          <w:rFonts w:ascii="Century Gothic" w:hAnsi="Century Gothic"/>
          <w14:ligatures w14:val="none"/>
        </w:rPr>
        <w:t>3/2022</w:t>
      </w:r>
      <w:bookmarkStart w:id="0" w:name="_GoBack"/>
      <w:bookmarkEnd w:id="0"/>
    </w:p>
    <w:p w:rsidR="007C5B63" w:rsidRPr="004318BE" w:rsidRDefault="007C5B63" w:rsidP="00755F78">
      <w:pPr>
        <w:rPr>
          <w:rFonts w:ascii="Century Gothic" w:hAnsi="Century Gothic" w:cs="Arial"/>
          <w:snapToGrid w:val="0"/>
          <w:sz w:val="17"/>
          <w:szCs w:val="17"/>
        </w:rPr>
      </w:pPr>
    </w:p>
    <w:sectPr w:rsidR="007C5B63" w:rsidRPr="004318BE" w:rsidSect="004318BE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84" w:right="282" w:bottom="284" w:left="28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F06" w:rsidRDefault="00A72F06" w:rsidP="000A66AD">
      <w:r>
        <w:separator/>
      </w:r>
    </w:p>
  </w:endnote>
  <w:endnote w:type="continuationSeparator" w:id="0">
    <w:p w:rsidR="00A72F06" w:rsidRDefault="00A72F06" w:rsidP="000A6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IC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6AD" w:rsidRPr="00CB7779" w:rsidRDefault="000A66AD" w:rsidP="000A66AD">
    <w:pPr>
      <w:pStyle w:val="Footer"/>
      <w:jc w:val="center"/>
      <w:rPr>
        <w:rFonts w:ascii="Century Gothic" w:hAnsi="Century Gothic"/>
        <w:b/>
        <w:color w:val="auto"/>
        <w:lang w:val="en-US"/>
        <w14:ligatures w14:val="none"/>
      </w:rPr>
    </w:pPr>
    <w:r w:rsidRPr="00CB7779">
      <w:rPr>
        <w:rFonts w:ascii="Century Gothic" w:hAnsi="Century Gothic"/>
        <w:b/>
        <w:color w:val="auto"/>
        <w14:ligatures w14:val="none"/>
      </w:rPr>
      <w:t xml:space="preserve">Respect  </w:t>
    </w:r>
    <w:r w:rsidR="00CB7779" w:rsidRPr="00CB7779">
      <w:rPr>
        <w:rFonts w:ascii="Century Gothic" w:hAnsi="Century Gothic"/>
        <w:b/>
        <w:color w:val="auto"/>
        <w14:ligatures w14:val="none"/>
      </w:rPr>
      <w:t xml:space="preserve"> </w:t>
    </w:r>
    <w:r w:rsidRPr="00CB7779">
      <w:rPr>
        <w:rFonts w:ascii="Century Gothic" w:hAnsi="Century Gothic"/>
        <w:b/>
        <w:color w:val="auto"/>
        <w14:ligatures w14:val="none"/>
      </w:rPr>
      <w:t xml:space="preserve">Resilience  </w:t>
    </w:r>
    <w:r w:rsidR="00CB7779" w:rsidRPr="00CB7779">
      <w:rPr>
        <w:rFonts w:ascii="Century Gothic" w:hAnsi="Century Gothic"/>
        <w:b/>
        <w:color w:val="auto"/>
        <w14:ligatures w14:val="none"/>
      </w:rPr>
      <w:t xml:space="preserve"> </w:t>
    </w:r>
    <w:r w:rsidRPr="00CB7779">
      <w:rPr>
        <w:rFonts w:ascii="Century Gothic" w:hAnsi="Century Gothic"/>
        <w:b/>
        <w:color w:val="auto"/>
        <w14:ligatures w14:val="none"/>
      </w:rPr>
      <w:t xml:space="preserve">Diversity  </w:t>
    </w:r>
    <w:r w:rsidR="00CB7779" w:rsidRPr="00CB7779">
      <w:rPr>
        <w:rFonts w:ascii="Century Gothic" w:hAnsi="Century Gothic"/>
        <w:b/>
        <w:color w:val="auto"/>
        <w14:ligatures w14:val="none"/>
      </w:rPr>
      <w:t xml:space="preserve"> </w:t>
    </w:r>
    <w:r w:rsidRPr="00CB7779">
      <w:rPr>
        <w:rFonts w:ascii="Century Gothic" w:hAnsi="Century Gothic"/>
        <w:b/>
        <w:color w:val="auto"/>
        <w14:ligatures w14:val="none"/>
      </w:rPr>
      <w:t xml:space="preserve">Friendship  </w:t>
    </w:r>
    <w:r w:rsidR="00CB7779" w:rsidRPr="00CB7779">
      <w:rPr>
        <w:rFonts w:ascii="Century Gothic" w:hAnsi="Century Gothic"/>
        <w:b/>
        <w:color w:val="auto"/>
        <w14:ligatures w14:val="none"/>
      </w:rPr>
      <w:t xml:space="preserve"> </w:t>
    </w:r>
    <w:r w:rsidRPr="00CB7779">
      <w:rPr>
        <w:rFonts w:ascii="Century Gothic" w:hAnsi="Century Gothic"/>
        <w:b/>
        <w:color w:val="auto"/>
        <w14:ligatures w14:val="none"/>
      </w:rPr>
      <w:t>Co-operation</w:t>
    </w:r>
  </w:p>
  <w:p w:rsidR="000A66AD" w:rsidRDefault="000A66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F06" w:rsidRDefault="00A72F06" w:rsidP="000A66AD">
      <w:r>
        <w:separator/>
      </w:r>
    </w:p>
  </w:footnote>
  <w:footnote w:type="continuationSeparator" w:id="0">
    <w:p w:rsidR="00A72F06" w:rsidRDefault="00A72F06" w:rsidP="000A6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6AD" w:rsidRDefault="00A72F06">
    <w:pPr>
      <w:pStyle w:val="Header"/>
    </w:pPr>
    <w:r>
      <w:rPr>
        <w:noProof/>
        <w14:ligatures w14:val="none"/>
        <w14:cntxtAlts w14:val="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4879928" o:spid="_x0000_s2050" type="#_x0000_t75" style="position:absolute;margin-left:0;margin-top:0;width:520.95pt;height:423.5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6AD" w:rsidRPr="00F926BD" w:rsidRDefault="00A72F06" w:rsidP="00F926BD">
    <w:pPr>
      <w:widowControl w:val="0"/>
      <w:jc w:val="center"/>
      <w:rPr>
        <w:rFonts w:ascii="Century Gothic" w:hAnsi="Century Gothic"/>
        <w:bCs/>
        <w:color w:val="auto"/>
        <w14:ligatures w14:val="none"/>
      </w:rPr>
    </w:pPr>
    <w:r>
      <w:rPr>
        <w:noProof/>
        <w14:ligatures w14:val="none"/>
        <w14:cntxtAlts w14:val="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4879929" o:spid="_x0000_s2051" type="#_x0000_t75" style="position:absolute;left:0;text-align:left;margin-left:0;margin-top:0;width:520.95pt;height:423.5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A52" w:rsidRPr="00CB7779" w:rsidRDefault="00AD7A52" w:rsidP="00AD7A52">
    <w:pPr>
      <w:jc w:val="center"/>
      <w:rPr>
        <w:rFonts w:ascii="Century Gothic" w:hAnsi="Century Gothic"/>
        <w:b/>
        <w:sz w:val="32"/>
        <w:szCs w:val="32"/>
      </w:rPr>
    </w:pPr>
    <w:r w:rsidRPr="00CB7779">
      <w:rPr>
        <w:rFonts w:ascii="Century Gothic" w:hAnsi="Century Gothic"/>
        <w:b/>
        <w:sz w:val="32"/>
        <w:szCs w:val="32"/>
      </w:rPr>
      <w:t>Elizabeth O’Grady Kindergarten</w:t>
    </w:r>
    <w:r>
      <w:rPr>
        <w:rFonts w:ascii="Century Gothic" w:hAnsi="Century Gothic"/>
        <w:b/>
        <w:sz w:val="32"/>
        <w:szCs w:val="32"/>
      </w:rPr>
      <w:t xml:space="preserve"> Policies &amp; Procedures</w:t>
    </w:r>
  </w:p>
  <w:p w:rsidR="000A66AD" w:rsidRDefault="001840FD" w:rsidP="00AD7A52">
    <w:pPr>
      <w:pStyle w:val="Header"/>
      <w:jc w:val="center"/>
    </w:pPr>
    <w:r>
      <w:rPr>
        <w:rFonts w:ascii="Century Gothic" w:hAnsi="Century Gothic"/>
        <w:bCs/>
        <w:color w:val="auto"/>
        <w14:ligatures w14:val="none"/>
      </w:rPr>
      <w:t>10</w:t>
    </w:r>
    <w:r w:rsidR="00AD7A52" w:rsidRPr="00CB7779">
      <w:rPr>
        <w:rFonts w:ascii="Century Gothic" w:hAnsi="Century Gothic"/>
        <w:bCs/>
        <w:color w:val="auto"/>
        <w14:ligatures w14:val="none"/>
      </w:rPr>
      <w:t xml:space="preserve"> Charles Sturt Ave Grange SA 5022, 8356 8035</w:t>
    </w:r>
    <w:r w:rsidR="00A72F06">
      <w:rPr>
        <w:noProof/>
        <w14:ligatures w14:val="none"/>
        <w14:cntxtAlts w14:val="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4879927" o:spid="_x0000_s2049" type="#_x0000_t75" style="position:absolute;left:0;text-align:left;margin-left:0;margin-top:0;width:520.95pt;height:423.5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10964"/>
    <w:multiLevelType w:val="hybridMultilevel"/>
    <w:tmpl w:val="D638CC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B5BFF"/>
    <w:multiLevelType w:val="hybridMultilevel"/>
    <w:tmpl w:val="220ECA32"/>
    <w:lvl w:ilvl="0" w:tplc="3F364D02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="SymbolM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E2FE7"/>
    <w:multiLevelType w:val="hybridMultilevel"/>
    <w:tmpl w:val="C2EC59FE"/>
    <w:lvl w:ilvl="0" w:tplc="3F364D02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="SymbolM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40D29"/>
    <w:multiLevelType w:val="hybridMultilevel"/>
    <w:tmpl w:val="B38ED104"/>
    <w:lvl w:ilvl="0" w:tplc="3F364D02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="SymbolM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7729B"/>
    <w:multiLevelType w:val="hybridMultilevel"/>
    <w:tmpl w:val="E7B49B0E"/>
    <w:lvl w:ilvl="0" w:tplc="3F364D02">
      <w:numFmt w:val="bullet"/>
      <w:lvlText w:val="•"/>
      <w:lvlJc w:val="left"/>
      <w:pPr>
        <w:ind w:left="1080" w:hanging="360"/>
      </w:pPr>
      <w:rPr>
        <w:rFonts w:ascii="Century Gothic" w:eastAsiaTheme="minorHAnsi" w:hAnsi="Century Gothic" w:cs="SymbolMT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0655EE"/>
    <w:multiLevelType w:val="hybridMultilevel"/>
    <w:tmpl w:val="75C0A6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80F41"/>
    <w:multiLevelType w:val="hybridMultilevel"/>
    <w:tmpl w:val="024C83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FE0C2C">
      <w:numFmt w:val="bullet"/>
      <w:lvlText w:val="•"/>
      <w:lvlJc w:val="left"/>
      <w:pPr>
        <w:ind w:left="1440" w:hanging="360"/>
      </w:pPr>
      <w:rPr>
        <w:rFonts w:ascii="Century Gothic" w:eastAsiaTheme="minorHAnsi" w:hAnsi="Century Gothic" w:cs="SymbolMT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80A18"/>
    <w:multiLevelType w:val="hybridMultilevel"/>
    <w:tmpl w:val="D0C21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97794"/>
    <w:multiLevelType w:val="hybridMultilevel"/>
    <w:tmpl w:val="6C3257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E42E69"/>
    <w:multiLevelType w:val="hybridMultilevel"/>
    <w:tmpl w:val="5406EA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929C3"/>
    <w:multiLevelType w:val="hybridMultilevel"/>
    <w:tmpl w:val="6F78A8B2"/>
    <w:lvl w:ilvl="0" w:tplc="3F364D02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="SymbolM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E5614"/>
    <w:multiLevelType w:val="hybridMultilevel"/>
    <w:tmpl w:val="D908A3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10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AD"/>
    <w:rsid w:val="00015A61"/>
    <w:rsid w:val="0005327D"/>
    <w:rsid w:val="00056675"/>
    <w:rsid w:val="00076E0B"/>
    <w:rsid w:val="00076E8A"/>
    <w:rsid w:val="0008722A"/>
    <w:rsid w:val="000A66AD"/>
    <w:rsid w:val="000B03ED"/>
    <w:rsid w:val="001101A7"/>
    <w:rsid w:val="00110362"/>
    <w:rsid w:val="001840FD"/>
    <w:rsid w:val="00184A88"/>
    <w:rsid w:val="001C4931"/>
    <w:rsid w:val="001E4FE5"/>
    <w:rsid w:val="00216875"/>
    <w:rsid w:val="00250C8E"/>
    <w:rsid w:val="002A7054"/>
    <w:rsid w:val="002B79B6"/>
    <w:rsid w:val="002D5FBD"/>
    <w:rsid w:val="00304379"/>
    <w:rsid w:val="00360ACA"/>
    <w:rsid w:val="003B05AE"/>
    <w:rsid w:val="003E20B2"/>
    <w:rsid w:val="003E5A6A"/>
    <w:rsid w:val="00424453"/>
    <w:rsid w:val="00424A74"/>
    <w:rsid w:val="004318BE"/>
    <w:rsid w:val="00433C8F"/>
    <w:rsid w:val="00457D85"/>
    <w:rsid w:val="00495A89"/>
    <w:rsid w:val="00511ABE"/>
    <w:rsid w:val="00581C5D"/>
    <w:rsid w:val="005C6C6F"/>
    <w:rsid w:val="00602A2C"/>
    <w:rsid w:val="006B1AB4"/>
    <w:rsid w:val="006B7FCF"/>
    <w:rsid w:val="00755F78"/>
    <w:rsid w:val="007702A5"/>
    <w:rsid w:val="00791D43"/>
    <w:rsid w:val="007C5B63"/>
    <w:rsid w:val="007F0CE0"/>
    <w:rsid w:val="007F4DD0"/>
    <w:rsid w:val="008048A8"/>
    <w:rsid w:val="00807F9D"/>
    <w:rsid w:val="00827CC9"/>
    <w:rsid w:val="00834BA6"/>
    <w:rsid w:val="00875FA3"/>
    <w:rsid w:val="008E29C6"/>
    <w:rsid w:val="00927679"/>
    <w:rsid w:val="009D5300"/>
    <w:rsid w:val="00A453E9"/>
    <w:rsid w:val="00A56A6F"/>
    <w:rsid w:val="00A70847"/>
    <w:rsid w:val="00A72F06"/>
    <w:rsid w:val="00AD500D"/>
    <w:rsid w:val="00AD7A52"/>
    <w:rsid w:val="00B069BB"/>
    <w:rsid w:val="00B346C7"/>
    <w:rsid w:val="00B71DE3"/>
    <w:rsid w:val="00B81A25"/>
    <w:rsid w:val="00B853B0"/>
    <w:rsid w:val="00B964D1"/>
    <w:rsid w:val="00BD49F0"/>
    <w:rsid w:val="00BE041C"/>
    <w:rsid w:val="00BE1247"/>
    <w:rsid w:val="00C1785F"/>
    <w:rsid w:val="00C32936"/>
    <w:rsid w:val="00C36C06"/>
    <w:rsid w:val="00C54314"/>
    <w:rsid w:val="00C7275B"/>
    <w:rsid w:val="00CB7779"/>
    <w:rsid w:val="00D323F6"/>
    <w:rsid w:val="00D60C5E"/>
    <w:rsid w:val="00D9678A"/>
    <w:rsid w:val="00E25C2F"/>
    <w:rsid w:val="00E370D2"/>
    <w:rsid w:val="00E92A79"/>
    <w:rsid w:val="00ED066B"/>
    <w:rsid w:val="00F779DB"/>
    <w:rsid w:val="00F926BD"/>
    <w:rsid w:val="00FA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EC72375"/>
  <w15:docId w15:val="{C02B3B5F-C7D6-44FA-85EE-26F4BF35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6A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A66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6AD"/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0A66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6AD"/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6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6AD"/>
    <w:rPr>
      <w:rFonts w:ascii="Tahoma" w:eastAsia="Times New Roman" w:hAnsi="Tahoma" w:cs="Tahoma"/>
      <w:color w:val="000000"/>
      <w:kern w:val="28"/>
      <w:sz w:val="16"/>
      <w:szCs w:val="16"/>
      <w:lang w:eastAsia="en-AU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CB7779"/>
    <w:pPr>
      <w:ind w:left="720"/>
      <w:contextualSpacing/>
    </w:pPr>
  </w:style>
  <w:style w:type="paragraph" w:styleId="BodyText">
    <w:name w:val="Body Text"/>
    <w:basedOn w:val="Normal"/>
    <w:link w:val="BodyTextChar"/>
    <w:rsid w:val="00495A89"/>
    <w:rPr>
      <w:rFonts w:ascii="Comic Sans MS" w:hAnsi="Comic Sans MS"/>
      <w:color w:val="auto"/>
      <w:kern w:val="0"/>
      <w:sz w:val="22"/>
      <w:lang w:val="en-US"/>
      <w14:ligatures w14:val="none"/>
      <w14:cntxtAlts w14:val="0"/>
    </w:rPr>
  </w:style>
  <w:style w:type="character" w:customStyle="1" w:styleId="BodyTextChar">
    <w:name w:val="Body Text Char"/>
    <w:basedOn w:val="DefaultParagraphFont"/>
    <w:link w:val="BodyText"/>
    <w:rsid w:val="00495A89"/>
    <w:rPr>
      <w:rFonts w:ascii="Comic Sans MS" w:eastAsia="Times New Roman" w:hAnsi="Comic Sans MS" w:cs="Times New Roman"/>
      <w:szCs w:val="20"/>
      <w:lang w:val="en-US" w:eastAsia="en-AU"/>
    </w:rPr>
  </w:style>
  <w:style w:type="character" w:customStyle="1" w:styleId="glossary">
    <w:name w:val="glossary"/>
    <w:basedOn w:val="DefaultParagraphFont"/>
    <w:rsid w:val="00BE1247"/>
  </w:style>
  <w:style w:type="table" w:styleId="TableGrid">
    <w:name w:val="Table Grid"/>
    <w:basedOn w:val="TableNormal"/>
    <w:uiPriority w:val="59"/>
    <w:rsid w:val="00C32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50C8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50C8E"/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6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au/url?sa=t&amp;rct=j&amp;q=&amp;esrc=s&amp;source=web&amp;cd=1&amp;cad=rja&amp;uact=8&amp;ved=0ahUKEwibyvyq9LvRAhUJu7wKHdfpA7QQFggZMAA&amp;url=http%3A%2F%2Fdeewr.gov.au%2F&amp;usg=AFQjCNH7ThIIMJnTVfIuVfkONNnHHbySDw&amp;sig2=z-ExBrgysvi8VuXzxa5GGA&amp;bvm=bv.143423383,d.dG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3BEDA-3ABF-4B3E-A0A0-A64DC5192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7</cp:revision>
  <cp:lastPrinted>2017-04-18T07:19:00Z</cp:lastPrinted>
  <dcterms:created xsi:type="dcterms:W3CDTF">2018-02-08T04:56:00Z</dcterms:created>
  <dcterms:modified xsi:type="dcterms:W3CDTF">2020-01-13T05:52:00Z</dcterms:modified>
</cp:coreProperties>
</file>